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68A" w:rsidRDefault="003C53EC" w:rsidP="00837D85">
      <w:pPr>
        <w:widowControl/>
        <w:jc w:val="left"/>
        <w:rPr>
          <w:rFonts w:ascii="黑体" w:eastAsia="黑体" w:hAnsi="宋体" w:hint="eastAsia"/>
          <w:kern w:val="0"/>
          <w:sz w:val="28"/>
          <w:szCs w:val="28"/>
        </w:rPr>
      </w:pPr>
      <w:r>
        <w:rPr>
          <w:rFonts w:ascii="黑体" w:eastAsia="黑体" w:hAnsi="宋体" w:hint="eastAsia"/>
          <w:kern w:val="0"/>
          <w:sz w:val="28"/>
          <w:szCs w:val="28"/>
        </w:rPr>
        <w:t xml:space="preserve"> </w:t>
      </w:r>
    </w:p>
    <w:p w:rsidR="003C53EC" w:rsidRDefault="003C53EC" w:rsidP="00837D85">
      <w:pPr>
        <w:widowControl/>
        <w:jc w:val="left"/>
        <w:rPr>
          <w:rFonts w:ascii="黑体" w:eastAsia="黑体" w:hAnsi="宋体" w:hint="eastAsia"/>
          <w:kern w:val="0"/>
          <w:sz w:val="28"/>
          <w:szCs w:val="28"/>
        </w:rPr>
      </w:pPr>
    </w:p>
    <w:p w:rsidR="003C53EC" w:rsidRDefault="003C53EC" w:rsidP="00837D85">
      <w:pPr>
        <w:widowControl/>
        <w:jc w:val="left"/>
        <w:rPr>
          <w:rFonts w:ascii="黑体" w:eastAsia="黑体" w:hAnsi="宋体"/>
          <w:kern w:val="0"/>
          <w:sz w:val="28"/>
          <w:szCs w:val="28"/>
        </w:rPr>
      </w:pPr>
      <w:bookmarkStart w:id="0" w:name="_GoBack"/>
      <w:bookmarkEnd w:id="0"/>
    </w:p>
    <w:p w:rsidR="00F5268A" w:rsidRDefault="00F5268A" w:rsidP="00837D85">
      <w:pPr>
        <w:widowControl/>
        <w:jc w:val="left"/>
        <w:rPr>
          <w:rFonts w:ascii="黑体" w:eastAsia="黑体" w:hAnsi="宋体"/>
          <w:kern w:val="0"/>
          <w:sz w:val="28"/>
          <w:szCs w:val="28"/>
        </w:rPr>
      </w:pPr>
    </w:p>
    <w:p w:rsidR="00F5268A" w:rsidRDefault="00F5268A" w:rsidP="00837D85">
      <w:pPr>
        <w:widowControl/>
        <w:jc w:val="left"/>
        <w:rPr>
          <w:rFonts w:ascii="黑体" w:eastAsia="黑体" w:hAnsi="宋体"/>
          <w:kern w:val="0"/>
          <w:sz w:val="28"/>
          <w:szCs w:val="28"/>
        </w:rPr>
      </w:pPr>
    </w:p>
    <w:p w:rsidR="00F5268A" w:rsidRDefault="00F5268A" w:rsidP="00837D85">
      <w:pPr>
        <w:jc w:val="center"/>
        <w:rPr>
          <w:rFonts w:ascii="黑体" w:eastAsia="黑体" w:hAnsi="黑体"/>
          <w:sz w:val="52"/>
          <w:szCs w:val="52"/>
        </w:rPr>
      </w:pPr>
      <w:r>
        <w:rPr>
          <w:rFonts w:ascii="黑体" w:eastAsia="黑体" w:hAnsi="黑体" w:cs="黑体" w:hint="eastAsia"/>
          <w:sz w:val="52"/>
          <w:szCs w:val="52"/>
        </w:rPr>
        <w:t>延津县市场发展服务中心</w:t>
      </w:r>
    </w:p>
    <w:p w:rsidR="00F5268A" w:rsidRDefault="00F5268A" w:rsidP="00837D85">
      <w:pPr>
        <w:jc w:val="center"/>
        <w:rPr>
          <w:rFonts w:ascii="黑体" w:eastAsia="黑体" w:hAnsi="黑体"/>
          <w:sz w:val="52"/>
          <w:szCs w:val="52"/>
        </w:rPr>
      </w:pPr>
      <w:r>
        <w:rPr>
          <w:rFonts w:ascii="黑体" w:eastAsia="黑体" w:hAnsi="黑体" w:cs="黑体"/>
          <w:sz w:val="52"/>
          <w:szCs w:val="52"/>
        </w:rPr>
        <w:t>2017</w:t>
      </w:r>
      <w:r>
        <w:rPr>
          <w:rFonts w:ascii="黑体" w:eastAsia="黑体" w:hAnsi="黑体" w:cs="黑体" w:hint="eastAsia"/>
          <w:sz w:val="52"/>
          <w:szCs w:val="52"/>
        </w:rPr>
        <w:t>年度部门决算</w:t>
      </w:r>
    </w:p>
    <w:p w:rsidR="00F5268A" w:rsidRDefault="00F5268A" w:rsidP="00837D85">
      <w:pPr>
        <w:jc w:val="center"/>
        <w:rPr>
          <w:rFonts w:ascii="黑体" w:eastAsia="黑体" w:hAnsi="黑体"/>
          <w:sz w:val="52"/>
          <w:szCs w:val="52"/>
        </w:rPr>
      </w:pPr>
    </w:p>
    <w:p w:rsidR="00F5268A" w:rsidRDefault="00F5268A" w:rsidP="00837D85">
      <w:pPr>
        <w:jc w:val="center"/>
        <w:rPr>
          <w:rFonts w:ascii="黑体" w:eastAsia="黑体" w:hAnsi="黑体"/>
          <w:sz w:val="52"/>
          <w:szCs w:val="52"/>
        </w:rPr>
      </w:pPr>
    </w:p>
    <w:p w:rsidR="00F5268A" w:rsidRDefault="00F5268A" w:rsidP="00837D85">
      <w:pPr>
        <w:jc w:val="center"/>
        <w:rPr>
          <w:rFonts w:ascii="黑体" w:eastAsia="黑体" w:hAnsi="黑体"/>
          <w:sz w:val="52"/>
          <w:szCs w:val="52"/>
        </w:rPr>
      </w:pPr>
    </w:p>
    <w:p w:rsidR="00F5268A" w:rsidRDefault="00F5268A" w:rsidP="00837D85">
      <w:pPr>
        <w:jc w:val="center"/>
        <w:rPr>
          <w:rFonts w:ascii="黑体" w:eastAsia="黑体" w:hAnsi="黑体"/>
          <w:sz w:val="52"/>
          <w:szCs w:val="52"/>
        </w:rPr>
      </w:pPr>
    </w:p>
    <w:p w:rsidR="00F5268A" w:rsidRDefault="00F5268A" w:rsidP="00837D85">
      <w:pPr>
        <w:jc w:val="center"/>
        <w:rPr>
          <w:rFonts w:ascii="黑体" w:eastAsia="黑体" w:hAnsi="黑体"/>
          <w:sz w:val="52"/>
          <w:szCs w:val="52"/>
        </w:rPr>
      </w:pPr>
    </w:p>
    <w:p w:rsidR="00F5268A" w:rsidRDefault="00F5268A" w:rsidP="00837D85">
      <w:pPr>
        <w:jc w:val="center"/>
        <w:rPr>
          <w:rFonts w:ascii="黑体" w:eastAsia="黑体" w:hAnsi="黑体"/>
          <w:sz w:val="52"/>
          <w:szCs w:val="52"/>
        </w:rPr>
      </w:pPr>
    </w:p>
    <w:p w:rsidR="00F5268A" w:rsidRDefault="00F5268A" w:rsidP="00837D85">
      <w:pPr>
        <w:jc w:val="center"/>
        <w:rPr>
          <w:rFonts w:ascii="黑体" w:eastAsia="黑体" w:hAnsi="黑体"/>
          <w:sz w:val="32"/>
          <w:szCs w:val="32"/>
        </w:rPr>
        <w:sectPr w:rsidR="00F5268A">
          <w:pgSz w:w="11906" w:h="16838"/>
          <w:pgMar w:top="1440" w:right="1531" w:bottom="1440" w:left="1587" w:header="850" w:footer="992" w:gutter="0"/>
          <w:pgNumType w:fmt="numberInDash"/>
          <w:cols w:space="720"/>
          <w:docGrid w:type="lines" w:linePitch="317"/>
        </w:sectPr>
      </w:pPr>
      <w:r>
        <w:rPr>
          <w:rFonts w:ascii="黑体" w:eastAsia="黑体" w:hAnsi="黑体" w:cs="黑体" w:hint="eastAsia"/>
          <w:sz w:val="32"/>
          <w:szCs w:val="32"/>
        </w:rPr>
        <w:t>二〇一八年九月</w:t>
      </w:r>
    </w:p>
    <w:p w:rsidR="00F5268A" w:rsidRDefault="00F5268A" w:rsidP="00837D85">
      <w:pPr>
        <w:jc w:val="center"/>
        <w:rPr>
          <w:rFonts w:ascii="黑体" w:eastAsia="黑体" w:hAnsi="黑体"/>
          <w:sz w:val="36"/>
          <w:szCs w:val="36"/>
        </w:rPr>
      </w:pPr>
      <w:r>
        <w:rPr>
          <w:rFonts w:ascii="黑体" w:eastAsia="黑体" w:hAnsi="黑体" w:cs="黑体" w:hint="eastAsia"/>
          <w:sz w:val="36"/>
          <w:szCs w:val="36"/>
        </w:rPr>
        <w:lastRenderedPageBreak/>
        <w:t>目　　录</w:t>
      </w:r>
    </w:p>
    <w:p w:rsidR="00F5268A" w:rsidRDefault="00F5268A" w:rsidP="00837D85">
      <w:pPr>
        <w:jc w:val="left"/>
        <w:rPr>
          <w:rFonts w:ascii="黑体" w:eastAsia="黑体" w:hAnsi="黑体"/>
          <w:sz w:val="32"/>
          <w:szCs w:val="32"/>
        </w:rPr>
      </w:pPr>
      <w:r>
        <w:rPr>
          <w:rFonts w:ascii="黑体" w:eastAsia="黑体" w:hAnsi="黑体" w:cs="黑体" w:hint="eastAsia"/>
          <w:sz w:val="32"/>
          <w:szCs w:val="32"/>
        </w:rPr>
        <w:t>第一部分　延津县市场发展服务中心概况</w:t>
      </w:r>
    </w:p>
    <w:p w:rsidR="00F5268A" w:rsidRDefault="00F5268A" w:rsidP="008944CA">
      <w:pPr>
        <w:numPr>
          <w:ilvl w:val="0"/>
          <w:numId w:val="1"/>
        </w:numPr>
        <w:ind w:firstLineChars="200" w:firstLine="640"/>
        <w:jc w:val="left"/>
        <w:rPr>
          <w:rFonts w:ascii="宋体"/>
          <w:sz w:val="32"/>
          <w:szCs w:val="32"/>
        </w:rPr>
      </w:pPr>
      <w:r>
        <w:rPr>
          <w:rFonts w:ascii="宋体" w:hAnsi="宋体" w:cs="宋体" w:hint="eastAsia"/>
          <w:sz w:val="32"/>
          <w:szCs w:val="32"/>
        </w:rPr>
        <w:t>部门职责</w:t>
      </w:r>
    </w:p>
    <w:p w:rsidR="00F5268A" w:rsidRDefault="00F5268A" w:rsidP="008944CA">
      <w:pPr>
        <w:numPr>
          <w:ilvl w:val="0"/>
          <w:numId w:val="1"/>
        </w:numPr>
        <w:ind w:firstLineChars="200" w:firstLine="640"/>
        <w:jc w:val="left"/>
        <w:rPr>
          <w:rFonts w:ascii="宋体"/>
          <w:sz w:val="32"/>
          <w:szCs w:val="32"/>
        </w:rPr>
      </w:pPr>
      <w:r>
        <w:rPr>
          <w:rFonts w:ascii="宋体" w:hAnsi="宋体" w:cs="宋体" w:hint="eastAsia"/>
          <w:sz w:val="32"/>
          <w:szCs w:val="32"/>
        </w:rPr>
        <w:t>机构设置</w:t>
      </w:r>
    </w:p>
    <w:p w:rsidR="00F5268A" w:rsidRDefault="00F5268A" w:rsidP="00837D85">
      <w:pPr>
        <w:jc w:val="left"/>
        <w:rPr>
          <w:rFonts w:ascii="黑体" w:eastAsia="黑体" w:hAnsi="黑体"/>
          <w:sz w:val="32"/>
          <w:szCs w:val="32"/>
        </w:rPr>
      </w:pPr>
      <w:r>
        <w:rPr>
          <w:rFonts w:ascii="黑体" w:eastAsia="黑体" w:hAnsi="黑体" w:cs="黑体" w:hint="eastAsia"/>
          <w:sz w:val="32"/>
          <w:szCs w:val="32"/>
        </w:rPr>
        <w:t xml:space="preserve">第二部分　　</w:t>
      </w:r>
      <w:r>
        <w:rPr>
          <w:rFonts w:ascii="黑体" w:eastAsia="黑体" w:hAnsi="黑体" w:cs="黑体"/>
          <w:sz w:val="32"/>
          <w:szCs w:val="32"/>
        </w:rPr>
        <w:t>2017</w:t>
      </w:r>
      <w:r>
        <w:rPr>
          <w:rFonts w:ascii="黑体" w:eastAsia="黑体" w:hAnsi="黑体" w:cs="黑体" w:hint="eastAsia"/>
          <w:sz w:val="32"/>
          <w:szCs w:val="32"/>
        </w:rPr>
        <w:t>年度部门决算表</w:t>
      </w:r>
    </w:p>
    <w:p w:rsidR="00F5268A" w:rsidRDefault="00F5268A" w:rsidP="008944CA">
      <w:pPr>
        <w:ind w:firstLineChars="200" w:firstLine="640"/>
        <w:jc w:val="left"/>
        <w:rPr>
          <w:rFonts w:ascii="宋体"/>
          <w:sz w:val="32"/>
          <w:szCs w:val="32"/>
        </w:rPr>
      </w:pPr>
      <w:r>
        <w:rPr>
          <w:rFonts w:ascii="宋体" w:hAnsi="宋体" w:cs="宋体" w:hint="eastAsia"/>
          <w:sz w:val="32"/>
          <w:szCs w:val="32"/>
        </w:rPr>
        <w:t>一、收入支出决算总表</w:t>
      </w:r>
    </w:p>
    <w:p w:rsidR="00F5268A" w:rsidRDefault="00F5268A" w:rsidP="008944CA">
      <w:pPr>
        <w:ind w:firstLineChars="200" w:firstLine="640"/>
        <w:jc w:val="left"/>
        <w:rPr>
          <w:rFonts w:ascii="宋体"/>
          <w:sz w:val="32"/>
          <w:szCs w:val="32"/>
        </w:rPr>
      </w:pPr>
      <w:r>
        <w:rPr>
          <w:rFonts w:ascii="宋体" w:hAnsi="宋体" w:cs="宋体" w:hint="eastAsia"/>
          <w:sz w:val="32"/>
          <w:szCs w:val="32"/>
        </w:rPr>
        <w:t>二、收入决算表</w:t>
      </w:r>
    </w:p>
    <w:p w:rsidR="00F5268A" w:rsidRDefault="00F5268A" w:rsidP="008944CA">
      <w:pPr>
        <w:ind w:firstLineChars="200" w:firstLine="640"/>
        <w:jc w:val="left"/>
        <w:rPr>
          <w:rFonts w:ascii="宋体"/>
          <w:sz w:val="32"/>
          <w:szCs w:val="32"/>
        </w:rPr>
      </w:pPr>
      <w:r>
        <w:rPr>
          <w:rFonts w:ascii="宋体" w:hAnsi="宋体" w:cs="宋体" w:hint="eastAsia"/>
          <w:sz w:val="32"/>
          <w:szCs w:val="32"/>
        </w:rPr>
        <w:t>三、支出决算表</w:t>
      </w:r>
    </w:p>
    <w:p w:rsidR="00F5268A" w:rsidRDefault="00F5268A" w:rsidP="008944CA">
      <w:pPr>
        <w:ind w:firstLineChars="200" w:firstLine="640"/>
        <w:jc w:val="left"/>
        <w:rPr>
          <w:rFonts w:ascii="宋体"/>
          <w:sz w:val="32"/>
          <w:szCs w:val="32"/>
        </w:rPr>
      </w:pPr>
      <w:r>
        <w:rPr>
          <w:rFonts w:ascii="宋体" w:hAnsi="宋体" w:cs="宋体" w:hint="eastAsia"/>
          <w:sz w:val="32"/>
          <w:szCs w:val="32"/>
        </w:rPr>
        <w:t>四、财政拨款收入支出决算总表</w:t>
      </w:r>
    </w:p>
    <w:p w:rsidR="00F5268A" w:rsidRDefault="00F5268A" w:rsidP="008944CA">
      <w:pPr>
        <w:ind w:firstLineChars="200" w:firstLine="640"/>
        <w:jc w:val="left"/>
        <w:rPr>
          <w:rFonts w:ascii="宋体"/>
          <w:sz w:val="32"/>
          <w:szCs w:val="32"/>
        </w:rPr>
      </w:pPr>
      <w:r>
        <w:rPr>
          <w:rFonts w:ascii="宋体" w:hAnsi="宋体" w:cs="宋体" w:hint="eastAsia"/>
          <w:sz w:val="32"/>
          <w:szCs w:val="32"/>
        </w:rPr>
        <w:t>五、一般公共预算财政拨款支出决算表</w:t>
      </w:r>
    </w:p>
    <w:p w:rsidR="00F5268A" w:rsidRDefault="00F5268A" w:rsidP="008944CA">
      <w:pPr>
        <w:ind w:firstLineChars="200" w:firstLine="640"/>
        <w:jc w:val="left"/>
        <w:rPr>
          <w:rFonts w:ascii="宋体"/>
          <w:sz w:val="32"/>
          <w:szCs w:val="32"/>
        </w:rPr>
      </w:pPr>
      <w:r>
        <w:rPr>
          <w:rFonts w:ascii="宋体" w:hAnsi="宋体" w:cs="宋体" w:hint="eastAsia"/>
          <w:sz w:val="32"/>
          <w:szCs w:val="32"/>
        </w:rPr>
        <w:t>六、一般公共预算财政拨款基本支出决算表</w:t>
      </w:r>
    </w:p>
    <w:p w:rsidR="00F5268A" w:rsidRDefault="00F5268A" w:rsidP="008944CA">
      <w:pPr>
        <w:ind w:firstLineChars="200" w:firstLine="640"/>
        <w:jc w:val="left"/>
        <w:rPr>
          <w:rFonts w:ascii="宋体"/>
          <w:sz w:val="32"/>
          <w:szCs w:val="32"/>
        </w:rPr>
      </w:pPr>
      <w:r>
        <w:rPr>
          <w:rFonts w:ascii="宋体" w:hAnsi="宋体" w:cs="宋体" w:hint="eastAsia"/>
          <w:sz w:val="32"/>
          <w:szCs w:val="32"/>
        </w:rPr>
        <w:t>七、一般公共预算财政拨款“三公”经费支出决算表</w:t>
      </w:r>
    </w:p>
    <w:p w:rsidR="00F5268A" w:rsidRDefault="00F5268A" w:rsidP="008944CA">
      <w:pPr>
        <w:ind w:firstLineChars="200" w:firstLine="640"/>
        <w:jc w:val="left"/>
        <w:rPr>
          <w:rFonts w:ascii="宋体"/>
          <w:sz w:val="32"/>
          <w:szCs w:val="32"/>
        </w:rPr>
      </w:pPr>
      <w:r>
        <w:rPr>
          <w:rFonts w:ascii="宋体" w:hAnsi="宋体" w:cs="宋体" w:hint="eastAsia"/>
          <w:sz w:val="32"/>
          <w:szCs w:val="32"/>
        </w:rPr>
        <w:t>八、政府性基金预算财政拨款收入支出决算表</w:t>
      </w:r>
    </w:p>
    <w:p w:rsidR="00F5268A" w:rsidRDefault="00F5268A" w:rsidP="00837D85">
      <w:pPr>
        <w:jc w:val="left"/>
        <w:rPr>
          <w:rFonts w:ascii="黑体" w:eastAsia="黑体" w:hAnsi="黑体"/>
          <w:sz w:val="32"/>
          <w:szCs w:val="32"/>
        </w:rPr>
      </w:pPr>
      <w:r>
        <w:rPr>
          <w:rFonts w:ascii="黑体" w:eastAsia="黑体" w:hAnsi="黑体" w:cs="黑体" w:hint="eastAsia"/>
          <w:sz w:val="32"/>
          <w:szCs w:val="32"/>
        </w:rPr>
        <w:t xml:space="preserve">第三部分　　</w:t>
      </w:r>
      <w:r>
        <w:rPr>
          <w:rFonts w:ascii="黑体" w:eastAsia="黑体" w:hAnsi="黑体" w:cs="黑体"/>
          <w:sz w:val="32"/>
          <w:szCs w:val="32"/>
        </w:rPr>
        <w:t>2017</w:t>
      </w:r>
      <w:r>
        <w:rPr>
          <w:rFonts w:ascii="黑体" w:eastAsia="黑体" w:hAnsi="黑体" w:cs="黑体" w:hint="eastAsia"/>
          <w:sz w:val="32"/>
          <w:szCs w:val="32"/>
        </w:rPr>
        <w:t>年度部门决算情况说明</w:t>
      </w:r>
    </w:p>
    <w:p w:rsidR="00F5268A" w:rsidRDefault="00F5268A" w:rsidP="008944CA">
      <w:pPr>
        <w:ind w:firstLineChars="200" w:firstLine="640"/>
        <w:jc w:val="left"/>
        <w:rPr>
          <w:rFonts w:ascii="宋体"/>
          <w:sz w:val="32"/>
          <w:szCs w:val="32"/>
        </w:rPr>
      </w:pPr>
      <w:r>
        <w:rPr>
          <w:rFonts w:ascii="宋体" w:hAnsi="宋体" w:cs="宋体" w:hint="eastAsia"/>
          <w:sz w:val="32"/>
          <w:szCs w:val="32"/>
        </w:rPr>
        <w:t>一、收入支出决算总体情况说明</w:t>
      </w:r>
    </w:p>
    <w:p w:rsidR="00F5268A" w:rsidRDefault="00F5268A" w:rsidP="008944CA">
      <w:pPr>
        <w:ind w:firstLineChars="200" w:firstLine="640"/>
        <w:jc w:val="left"/>
        <w:rPr>
          <w:rFonts w:ascii="宋体"/>
          <w:sz w:val="32"/>
          <w:szCs w:val="32"/>
        </w:rPr>
      </w:pPr>
      <w:r>
        <w:rPr>
          <w:rFonts w:ascii="宋体" w:hAnsi="宋体" w:cs="宋体" w:hint="eastAsia"/>
          <w:sz w:val="32"/>
          <w:szCs w:val="32"/>
        </w:rPr>
        <w:t>二、收入决算情况说明</w:t>
      </w:r>
    </w:p>
    <w:p w:rsidR="00F5268A" w:rsidRDefault="00F5268A" w:rsidP="008944CA">
      <w:pPr>
        <w:ind w:firstLineChars="200" w:firstLine="640"/>
        <w:jc w:val="left"/>
        <w:rPr>
          <w:rFonts w:ascii="宋体"/>
          <w:sz w:val="32"/>
          <w:szCs w:val="32"/>
        </w:rPr>
      </w:pPr>
      <w:r>
        <w:rPr>
          <w:rFonts w:ascii="宋体" w:hAnsi="宋体" w:cs="宋体" w:hint="eastAsia"/>
          <w:sz w:val="32"/>
          <w:szCs w:val="32"/>
        </w:rPr>
        <w:t>三、支出决算情况说明</w:t>
      </w:r>
    </w:p>
    <w:p w:rsidR="00F5268A" w:rsidRDefault="00F5268A" w:rsidP="008944CA">
      <w:pPr>
        <w:ind w:firstLineChars="200" w:firstLine="640"/>
        <w:jc w:val="left"/>
        <w:rPr>
          <w:rFonts w:ascii="宋体"/>
          <w:sz w:val="32"/>
          <w:szCs w:val="32"/>
        </w:rPr>
      </w:pPr>
      <w:r>
        <w:rPr>
          <w:rFonts w:ascii="宋体" w:hAnsi="宋体" w:cs="宋体" w:hint="eastAsia"/>
          <w:sz w:val="32"/>
          <w:szCs w:val="32"/>
        </w:rPr>
        <w:t>四、财政拨款收入支出决算总体情况说明</w:t>
      </w:r>
    </w:p>
    <w:p w:rsidR="00F5268A" w:rsidRDefault="00F5268A" w:rsidP="008944CA">
      <w:pPr>
        <w:ind w:firstLineChars="200" w:firstLine="640"/>
        <w:jc w:val="left"/>
        <w:rPr>
          <w:rFonts w:ascii="宋体"/>
          <w:sz w:val="32"/>
          <w:szCs w:val="32"/>
        </w:rPr>
      </w:pPr>
      <w:r>
        <w:rPr>
          <w:rFonts w:ascii="宋体" w:hAnsi="宋体" w:cs="宋体" w:hint="eastAsia"/>
          <w:sz w:val="32"/>
          <w:szCs w:val="32"/>
        </w:rPr>
        <w:t>五、一般公共预算财政拨款支出决算情况说明</w:t>
      </w:r>
    </w:p>
    <w:p w:rsidR="00F5268A" w:rsidRDefault="00F5268A" w:rsidP="008944CA">
      <w:pPr>
        <w:ind w:firstLineChars="200" w:firstLine="640"/>
        <w:jc w:val="left"/>
        <w:rPr>
          <w:rFonts w:ascii="宋体"/>
          <w:sz w:val="32"/>
          <w:szCs w:val="32"/>
        </w:rPr>
      </w:pPr>
      <w:r>
        <w:rPr>
          <w:rFonts w:ascii="宋体" w:hAnsi="宋体" w:cs="宋体" w:hint="eastAsia"/>
          <w:sz w:val="32"/>
          <w:szCs w:val="32"/>
        </w:rPr>
        <w:t>六、一般公共预算财政拨款基本支出决算情况说明</w:t>
      </w:r>
    </w:p>
    <w:p w:rsidR="00F5268A" w:rsidRDefault="00F5268A" w:rsidP="008944CA">
      <w:pPr>
        <w:ind w:firstLineChars="200" w:firstLine="640"/>
        <w:jc w:val="left"/>
        <w:rPr>
          <w:rFonts w:ascii="宋体"/>
          <w:sz w:val="32"/>
          <w:szCs w:val="32"/>
        </w:rPr>
      </w:pPr>
      <w:r>
        <w:rPr>
          <w:rFonts w:ascii="宋体" w:hAnsi="宋体" w:cs="宋体" w:hint="eastAsia"/>
          <w:sz w:val="32"/>
          <w:szCs w:val="32"/>
        </w:rPr>
        <w:t>七、一般公共预算财政拨款“三公”经费支出决算情况说明</w:t>
      </w:r>
    </w:p>
    <w:p w:rsidR="00F5268A" w:rsidRDefault="00F5268A" w:rsidP="008944CA">
      <w:pPr>
        <w:ind w:firstLineChars="200" w:firstLine="640"/>
        <w:jc w:val="left"/>
        <w:rPr>
          <w:rFonts w:ascii="宋体"/>
          <w:sz w:val="32"/>
          <w:szCs w:val="32"/>
        </w:rPr>
      </w:pPr>
      <w:r>
        <w:rPr>
          <w:rFonts w:ascii="宋体" w:hAnsi="宋体" w:cs="宋体" w:hint="eastAsia"/>
          <w:sz w:val="32"/>
          <w:szCs w:val="32"/>
        </w:rPr>
        <w:lastRenderedPageBreak/>
        <w:t>八、预算绩效情况说明</w:t>
      </w:r>
    </w:p>
    <w:p w:rsidR="00F5268A" w:rsidRDefault="00F5268A" w:rsidP="008944CA">
      <w:pPr>
        <w:ind w:firstLineChars="200" w:firstLine="640"/>
        <w:jc w:val="left"/>
        <w:rPr>
          <w:rFonts w:ascii="宋体"/>
          <w:sz w:val="32"/>
          <w:szCs w:val="32"/>
        </w:rPr>
      </w:pPr>
      <w:r>
        <w:rPr>
          <w:rFonts w:ascii="宋体" w:hAnsi="宋体" w:cs="宋体" w:hint="eastAsia"/>
          <w:sz w:val="32"/>
          <w:szCs w:val="32"/>
        </w:rPr>
        <w:t>九、政府性基金预算财政拨款支出决算情况说明</w:t>
      </w:r>
    </w:p>
    <w:p w:rsidR="00F5268A" w:rsidRDefault="00F5268A" w:rsidP="008944CA">
      <w:pPr>
        <w:ind w:firstLineChars="200" w:firstLine="640"/>
        <w:jc w:val="left"/>
        <w:rPr>
          <w:rFonts w:ascii="宋体"/>
          <w:sz w:val="32"/>
          <w:szCs w:val="32"/>
        </w:rPr>
      </w:pPr>
      <w:r>
        <w:rPr>
          <w:rFonts w:ascii="宋体" w:hAnsi="宋体" w:cs="宋体" w:hint="eastAsia"/>
          <w:sz w:val="32"/>
          <w:szCs w:val="32"/>
        </w:rPr>
        <w:t>十、机关运行经费支出情况说明</w:t>
      </w:r>
    </w:p>
    <w:p w:rsidR="00F5268A" w:rsidRDefault="00F5268A" w:rsidP="008944CA">
      <w:pPr>
        <w:ind w:firstLineChars="200" w:firstLine="640"/>
        <w:jc w:val="left"/>
        <w:rPr>
          <w:rFonts w:ascii="宋体"/>
          <w:sz w:val="32"/>
          <w:szCs w:val="32"/>
        </w:rPr>
      </w:pPr>
      <w:r>
        <w:rPr>
          <w:rFonts w:ascii="宋体" w:hAnsi="宋体" w:cs="宋体" w:hint="eastAsia"/>
          <w:sz w:val="32"/>
          <w:szCs w:val="32"/>
        </w:rPr>
        <w:t>十一、政府采购支出情况说明</w:t>
      </w:r>
    </w:p>
    <w:p w:rsidR="00F5268A" w:rsidRDefault="00F5268A" w:rsidP="008944CA">
      <w:pPr>
        <w:ind w:firstLineChars="200" w:firstLine="640"/>
        <w:jc w:val="left"/>
        <w:rPr>
          <w:rFonts w:ascii="宋体"/>
          <w:sz w:val="32"/>
          <w:szCs w:val="32"/>
        </w:rPr>
      </w:pPr>
      <w:r>
        <w:rPr>
          <w:rFonts w:ascii="宋体" w:hAnsi="宋体" w:cs="宋体" w:hint="eastAsia"/>
          <w:sz w:val="32"/>
          <w:szCs w:val="32"/>
        </w:rPr>
        <w:t>十二、国有资产占用情况说明</w:t>
      </w:r>
    </w:p>
    <w:p w:rsidR="00F5268A" w:rsidRDefault="00F5268A" w:rsidP="00837D85">
      <w:pPr>
        <w:jc w:val="left"/>
        <w:rPr>
          <w:rFonts w:ascii="黑体" w:eastAsia="黑体" w:hAnsi="黑体"/>
          <w:sz w:val="32"/>
          <w:szCs w:val="32"/>
        </w:rPr>
        <w:sectPr w:rsidR="00F5268A">
          <w:footerReference w:type="default" r:id="rId8"/>
          <w:pgSz w:w="11906" w:h="16838"/>
          <w:pgMar w:top="1440" w:right="1531" w:bottom="1440" w:left="1587" w:header="850" w:footer="992" w:gutter="0"/>
          <w:pgNumType w:fmt="numberInDash"/>
          <w:cols w:space="720"/>
          <w:docGrid w:type="lines" w:linePitch="317"/>
        </w:sectPr>
      </w:pPr>
      <w:r>
        <w:rPr>
          <w:rFonts w:ascii="黑体" w:eastAsia="黑体" w:hAnsi="黑体" w:cs="黑体" w:hint="eastAsia"/>
          <w:sz w:val="32"/>
          <w:szCs w:val="32"/>
        </w:rPr>
        <w:t>第四部分　　名词解释</w:t>
      </w:r>
    </w:p>
    <w:p w:rsidR="00F5268A" w:rsidRDefault="00F5268A" w:rsidP="00837D85">
      <w:pPr>
        <w:widowControl/>
        <w:jc w:val="left"/>
        <w:rPr>
          <w:rFonts w:ascii="黑体" w:eastAsia="黑体" w:hAnsi="宋体"/>
          <w:kern w:val="0"/>
          <w:sz w:val="28"/>
          <w:szCs w:val="28"/>
        </w:rPr>
      </w:pPr>
    </w:p>
    <w:p w:rsidR="00F5268A" w:rsidRDefault="00F5268A" w:rsidP="00837D85">
      <w:pPr>
        <w:widowControl/>
        <w:jc w:val="left"/>
        <w:rPr>
          <w:rFonts w:ascii="黑体" w:eastAsia="黑体" w:hAnsi="宋体"/>
          <w:kern w:val="0"/>
          <w:sz w:val="28"/>
          <w:szCs w:val="28"/>
        </w:rPr>
      </w:pPr>
    </w:p>
    <w:p w:rsidR="00F5268A" w:rsidRDefault="00F5268A" w:rsidP="00837D85">
      <w:pPr>
        <w:widowControl/>
        <w:jc w:val="left"/>
        <w:rPr>
          <w:rFonts w:ascii="黑体" w:eastAsia="黑体" w:hAnsi="宋体"/>
          <w:kern w:val="0"/>
          <w:sz w:val="28"/>
          <w:szCs w:val="28"/>
        </w:rPr>
      </w:pPr>
    </w:p>
    <w:p w:rsidR="00F5268A" w:rsidRDefault="00F5268A" w:rsidP="00837D85">
      <w:pPr>
        <w:widowControl/>
        <w:jc w:val="left"/>
        <w:rPr>
          <w:rFonts w:ascii="黑体" w:eastAsia="黑体" w:hAnsi="宋体"/>
          <w:kern w:val="0"/>
          <w:sz w:val="28"/>
          <w:szCs w:val="28"/>
        </w:rPr>
      </w:pPr>
    </w:p>
    <w:p w:rsidR="00F5268A" w:rsidRDefault="00F5268A" w:rsidP="00837D85">
      <w:pPr>
        <w:widowControl/>
        <w:jc w:val="left"/>
        <w:rPr>
          <w:rFonts w:ascii="黑体" w:eastAsia="黑体" w:hAnsi="宋体"/>
          <w:kern w:val="0"/>
          <w:sz w:val="28"/>
          <w:szCs w:val="28"/>
        </w:rPr>
      </w:pPr>
    </w:p>
    <w:p w:rsidR="00F5268A" w:rsidRDefault="00F5268A" w:rsidP="00837D85">
      <w:pPr>
        <w:widowControl/>
        <w:jc w:val="left"/>
        <w:rPr>
          <w:rFonts w:ascii="黑体" w:eastAsia="黑体" w:hAnsi="宋体"/>
          <w:kern w:val="0"/>
          <w:sz w:val="28"/>
          <w:szCs w:val="28"/>
        </w:rPr>
      </w:pPr>
    </w:p>
    <w:p w:rsidR="00F5268A" w:rsidRDefault="00F5268A" w:rsidP="00837D85">
      <w:pPr>
        <w:widowControl/>
        <w:jc w:val="left"/>
        <w:rPr>
          <w:rFonts w:ascii="黑体" w:eastAsia="黑体" w:hAnsi="宋体"/>
          <w:kern w:val="0"/>
          <w:sz w:val="28"/>
          <w:szCs w:val="28"/>
        </w:rPr>
      </w:pPr>
    </w:p>
    <w:p w:rsidR="00F5268A" w:rsidRDefault="00F5268A" w:rsidP="00837D85">
      <w:pPr>
        <w:widowControl/>
        <w:jc w:val="center"/>
        <w:rPr>
          <w:rFonts w:ascii="黑体" w:eastAsia="黑体" w:hAnsi="宋体"/>
          <w:kern w:val="0"/>
          <w:sz w:val="28"/>
          <w:szCs w:val="28"/>
        </w:rPr>
      </w:pPr>
      <w:r>
        <w:rPr>
          <w:rFonts w:ascii="黑体" w:eastAsia="黑体" w:hAnsi="黑体" w:cs="黑体" w:hint="eastAsia"/>
          <w:sz w:val="48"/>
          <w:szCs w:val="48"/>
        </w:rPr>
        <w:t>第一部分　　延津县市场发展服务中心概况</w:t>
      </w:r>
    </w:p>
    <w:p w:rsidR="00F5268A" w:rsidRDefault="00F5268A" w:rsidP="00837D85">
      <w:pPr>
        <w:widowControl/>
        <w:jc w:val="left"/>
        <w:rPr>
          <w:rFonts w:ascii="黑体" w:eastAsia="黑体" w:hAnsi="宋体"/>
          <w:kern w:val="0"/>
          <w:sz w:val="28"/>
          <w:szCs w:val="28"/>
        </w:rPr>
      </w:pPr>
    </w:p>
    <w:p w:rsidR="00F5268A" w:rsidRDefault="00F5268A" w:rsidP="00837D85">
      <w:pPr>
        <w:widowControl/>
        <w:jc w:val="left"/>
        <w:rPr>
          <w:rFonts w:ascii="黑体" w:eastAsia="黑体" w:hAnsi="宋体"/>
          <w:kern w:val="0"/>
          <w:sz w:val="28"/>
          <w:szCs w:val="28"/>
        </w:rPr>
        <w:sectPr w:rsidR="00F5268A">
          <w:pgSz w:w="11906" w:h="16838"/>
          <w:pgMar w:top="1440" w:right="1800" w:bottom="1440" w:left="1800" w:header="720" w:footer="720" w:gutter="0"/>
          <w:pgNumType w:fmt="numberInDash"/>
          <w:cols w:space="720"/>
          <w:docGrid w:type="lines" w:linePitch="312"/>
        </w:sectPr>
      </w:pPr>
    </w:p>
    <w:p w:rsidR="00F5268A" w:rsidRDefault="00F5268A" w:rsidP="008944CA">
      <w:pPr>
        <w:widowControl/>
        <w:ind w:firstLineChars="200" w:firstLine="640"/>
        <w:jc w:val="left"/>
        <w:rPr>
          <w:rFonts w:ascii="黑体" w:eastAsia="黑体" w:hAnsi="黑体"/>
          <w:kern w:val="0"/>
          <w:sz w:val="32"/>
          <w:szCs w:val="32"/>
        </w:rPr>
      </w:pPr>
      <w:r>
        <w:rPr>
          <w:rFonts w:ascii="黑体" w:eastAsia="黑体" w:hAnsi="黑体" w:cs="黑体" w:hint="eastAsia"/>
          <w:kern w:val="0"/>
          <w:sz w:val="32"/>
          <w:szCs w:val="32"/>
        </w:rPr>
        <w:lastRenderedPageBreak/>
        <w:t>一、部门职责</w:t>
      </w:r>
    </w:p>
    <w:p w:rsidR="00F5268A" w:rsidRDefault="00F5268A" w:rsidP="008944CA">
      <w:pPr>
        <w:widowControl/>
        <w:ind w:firstLineChars="200" w:firstLine="640"/>
        <w:jc w:val="left"/>
        <w:rPr>
          <w:rFonts w:ascii="仿宋_GB2312" w:eastAsia="仿宋_GB2312" w:hAnsi="仿宋_GB2312"/>
          <w:kern w:val="0"/>
          <w:sz w:val="32"/>
          <w:szCs w:val="32"/>
        </w:rPr>
      </w:pP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一</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参与辖区内各类市场建设的规划，按照有关政策规定对新建市场进行审核和报批。</w:t>
      </w:r>
    </w:p>
    <w:p w:rsidR="00F5268A" w:rsidRDefault="00F5268A" w:rsidP="008944CA">
      <w:pPr>
        <w:widowControl/>
        <w:ind w:firstLineChars="200" w:firstLine="640"/>
        <w:jc w:val="left"/>
        <w:rPr>
          <w:rFonts w:ascii="仿宋_GB2312" w:eastAsia="仿宋_GB2312" w:hAnsi="仿宋_GB2312"/>
          <w:kern w:val="0"/>
          <w:sz w:val="32"/>
          <w:szCs w:val="32"/>
        </w:rPr>
      </w:pPr>
      <w:r>
        <w:rPr>
          <w:rFonts w:ascii="仿宋_GB2312" w:eastAsia="仿宋_GB2312" w:hAnsi="仿宋_GB2312" w:cs="仿宋_GB2312" w:hint="eastAsia"/>
          <w:kern w:val="0"/>
          <w:sz w:val="32"/>
          <w:szCs w:val="32"/>
        </w:rPr>
        <w:t>（二）培育、开发适应城市规划需要和方便人民群众生产生活的市场。</w:t>
      </w:r>
    </w:p>
    <w:p w:rsidR="00F5268A" w:rsidRDefault="00F5268A" w:rsidP="008944CA">
      <w:pPr>
        <w:widowControl/>
        <w:ind w:firstLineChars="200" w:firstLine="640"/>
        <w:jc w:val="left"/>
        <w:rPr>
          <w:rFonts w:ascii="仿宋_GB2312" w:eastAsia="仿宋_GB2312" w:hAnsi="仿宋_GB2312"/>
          <w:kern w:val="0"/>
          <w:sz w:val="32"/>
          <w:szCs w:val="32"/>
        </w:rPr>
      </w:pPr>
      <w:r>
        <w:rPr>
          <w:rFonts w:ascii="仿宋_GB2312" w:eastAsia="仿宋_GB2312" w:hAnsi="仿宋_GB2312" w:cs="仿宋_GB2312" w:hint="eastAsia"/>
          <w:kern w:val="0"/>
          <w:sz w:val="32"/>
          <w:szCs w:val="32"/>
        </w:rPr>
        <w:t>（三）依靠政府支持，搞好东街生活市场的经营管理和设施维修，升级改造和资产管理。</w:t>
      </w:r>
    </w:p>
    <w:p w:rsidR="00F5268A" w:rsidRDefault="00F5268A" w:rsidP="008944CA">
      <w:pPr>
        <w:widowControl/>
        <w:ind w:firstLineChars="250" w:firstLine="800"/>
        <w:jc w:val="left"/>
        <w:rPr>
          <w:rFonts w:ascii="仿宋_GB2312" w:eastAsia="仿宋_GB2312" w:hAnsi="仿宋_GB2312"/>
          <w:kern w:val="0"/>
          <w:sz w:val="32"/>
          <w:szCs w:val="32"/>
        </w:rPr>
      </w:pP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四</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负责各类市场的政策宣传、环境卫生、经营秩序等管理工作。</w:t>
      </w:r>
    </w:p>
    <w:p w:rsidR="00F5268A" w:rsidRDefault="00F5268A" w:rsidP="00912F75">
      <w:pPr>
        <w:widowControl/>
        <w:jc w:val="left"/>
        <w:rPr>
          <w:rFonts w:ascii="黑体" w:eastAsia="黑体" w:hAnsi="黑体"/>
          <w:kern w:val="0"/>
          <w:sz w:val="32"/>
          <w:szCs w:val="32"/>
        </w:rPr>
      </w:pPr>
      <w:r>
        <w:rPr>
          <w:rFonts w:ascii="黑体" w:eastAsia="黑体" w:hAnsi="黑体" w:cs="黑体"/>
          <w:kern w:val="0"/>
          <w:sz w:val="32"/>
          <w:szCs w:val="32"/>
        </w:rPr>
        <w:t xml:space="preserve">    </w:t>
      </w:r>
      <w:r>
        <w:rPr>
          <w:rFonts w:ascii="黑体" w:eastAsia="黑体" w:hAnsi="黑体" w:cs="黑体" w:hint="eastAsia"/>
          <w:kern w:val="0"/>
          <w:sz w:val="32"/>
          <w:szCs w:val="32"/>
        </w:rPr>
        <w:t>二、机构设置</w:t>
      </w:r>
    </w:p>
    <w:p w:rsidR="00F5268A" w:rsidRDefault="00F5268A" w:rsidP="008944CA">
      <w:pPr>
        <w:widowControl/>
        <w:ind w:firstLineChars="200" w:firstLine="640"/>
        <w:jc w:val="left"/>
        <w:rPr>
          <w:rFonts w:ascii="黑体" w:eastAsia="黑体" w:hAnsi="宋体"/>
          <w:kern w:val="0"/>
          <w:sz w:val="28"/>
          <w:szCs w:val="28"/>
        </w:rPr>
      </w:pPr>
      <w:r>
        <w:rPr>
          <w:rFonts w:ascii="仿宋_GB2312" w:eastAsia="仿宋_GB2312" w:hAnsi="仿宋_GB2312" w:cs="仿宋_GB2312" w:hint="eastAsia"/>
          <w:kern w:val="0"/>
          <w:sz w:val="32"/>
          <w:szCs w:val="32"/>
        </w:rPr>
        <w:t>我单位现有在编人员</w:t>
      </w:r>
      <w:r>
        <w:rPr>
          <w:rFonts w:ascii="仿宋_GB2312" w:eastAsia="仿宋_GB2312" w:hAnsi="仿宋_GB2312" w:cs="仿宋_GB2312"/>
          <w:kern w:val="0"/>
          <w:sz w:val="32"/>
          <w:szCs w:val="32"/>
        </w:rPr>
        <w:t>3</w:t>
      </w:r>
      <w:r>
        <w:rPr>
          <w:rFonts w:ascii="仿宋_GB2312" w:eastAsia="仿宋_GB2312" w:hAnsi="仿宋_GB2312" w:cs="仿宋_GB2312" w:hint="eastAsia"/>
          <w:kern w:val="0"/>
          <w:sz w:val="32"/>
          <w:szCs w:val="32"/>
        </w:rPr>
        <w:t>人（其中</w:t>
      </w:r>
      <w:r>
        <w:rPr>
          <w:rFonts w:ascii="仿宋_GB2312" w:eastAsia="仿宋_GB2312" w:hAnsi="仿宋_GB2312" w:cs="仿宋_GB2312"/>
          <w:kern w:val="0"/>
          <w:sz w:val="32"/>
          <w:szCs w:val="32"/>
        </w:rPr>
        <w:t>1</w:t>
      </w:r>
      <w:r>
        <w:rPr>
          <w:rFonts w:ascii="仿宋_GB2312" w:eastAsia="仿宋_GB2312" w:hAnsi="仿宋_GB2312" w:cs="仿宋_GB2312" w:hint="eastAsia"/>
          <w:kern w:val="0"/>
          <w:sz w:val="32"/>
          <w:szCs w:val="32"/>
        </w:rPr>
        <w:t>人借调住建局），因人员较少，暂无机构设置。</w:t>
      </w:r>
    </w:p>
    <w:p w:rsidR="00F5268A" w:rsidRPr="004A400D" w:rsidRDefault="00F5268A" w:rsidP="00837D85">
      <w:pPr>
        <w:widowControl/>
        <w:jc w:val="left"/>
        <w:rPr>
          <w:rFonts w:ascii="黑体" w:eastAsia="黑体" w:hAnsi="宋体"/>
          <w:kern w:val="0"/>
          <w:sz w:val="28"/>
          <w:szCs w:val="28"/>
        </w:rPr>
        <w:sectPr w:rsidR="00F5268A" w:rsidRPr="004A400D">
          <w:pgSz w:w="11906" w:h="16838"/>
          <w:pgMar w:top="1440" w:right="1800" w:bottom="1440" w:left="1800" w:header="720" w:footer="720" w:gutter="0"/>
          <w:pgNumType w:fmt="numberInDash"/>
          <w:cols w:space="720"/>
          <w:docGrid w:type="lines" w:linePitch="312"/>
        </w:sectPr>
      </w:pPr>
    </w:p>
    <w:p w:rsidR="00F5268A" w:rsidRDefault="00F5268A" w:rsidP="00837D85">
      <w:pPr>
        <w:jc w:val="left"/>
        <w:rPr>
          <w:rFonts w:ascii="黑体" w:eastAsia="黑体" w:hAnsi="黑体"/>
          <w:sz w:val="32"/>
          <w:szCs w:val="32"/>
        </w:rPr>
      </w:pPr>
    </w:p>
    <w:p w:rsidR="00F5268A" w:rsidRDefault="00F5268A" w:rsidP="00837D85">
      <w:pPr>
        <w:jc w:val="left"/>
        <w:rPr>
          <w:rFonts w:ascii="黑体" w:eastAsia="黑体" w:hAnsi="黑体"/>
          <w:sz w:val="32"/>
          <w:szCs w:val="32"/>
        </w:rPr>
      </w:pPr>
    </w:p>
    <w:p w:rsidR="00F5268A" w:rsidRDefault="00F5268A" w:rsidP="00837D85">
      <w:pPr>
        <w:jc w:val="left"/>
        <w:rPr>
          <w:rFonts w:ascii="黑体" w:eastAsia="黑体" w:hAnsi="黑体"/>
          <w:sz w:val="32"/>
          <w:szCs w:val="32"/>
        </w:rPr>
      </w:pPr>
    </w:p>
    <w:p w:rsidR="00F5268A" w:rsidRDefault="00F5268A" w:rsidP="00837D85">
      <w:pPr>
        <w:jc w:val="left"/>
        <w:rPr>
          <w:rFonts w:ascii="黑体" w:eastAsia="黑体" w:hAnsi="黑体"/>
          <w:sz w:val="32"/>
          <w:szCs w:val="32"/>
        </w:rPr>
      </w:pPr>
    </w:p>
    <w:p w:rsidR="00F5268A" w:rsidRDefault="00F5268A" w:rsidP="00837D85">
      <w:pPr>
        <w:jc w:val="left"/>
        <w:rPr>
          <w:rFonts w:ascii="黑体" w:eastAsia="黑体" w:hAnsi="黑体"/>
          <w:sz w:val="32"/>
          <w:szCs w:val="32"/>
        </w:rPr>
      </w:pPr>
    </w:p>
    <w:p w:rsidR="00F5268A" w:rsidRDefault="00F5268A" w:rsidP="00837D85">
      <w:pPr>
        <w:jc w:val="left"/>
        <w:rPr>
          <w:rFonts w:ascii="黑体" w:eastAsia="黑体" w:hAnsi="黑体"/>
          <w:sz w:val="32"/>
          <w:szCs w:val="32"/>
        </w:rPr>
      </w:pPr>
    </w:p>
    <w:p w:rsidR="00F5268A" w:rsidRDefault="00F5268A" w:rsidP="00837D85">
      <w:pPr>
        <w:jc w:val="left"/>
        <w:rPr>
          <w:rFonts w:ascii="黑体" w:eastAsia="黑体" w:hAnsi="黑体"/>
          <w:sz w:val="32"/>
          <w:szCs w:val="32"/>
        </w:rPr>
      </w:pPr>
    </w:p>
    <w:p w:rsidR="00F5268A" w:rsidRDefault="00F5268A" w:rsidP="00837D85">
      <w:pPr>
        <w:jc w:val="center"/>
        <w:rPr>
          <w:rFonts w:ascii="黑体" w:eastAsia="黑体" w:hAnsi="黑体"/>
          <w:sz w:val="48"/>
          <w:szCs w:val="48"/>
        </w:rPr>
      </w:pPr>
      <w:r>
        <w:rPr>
          <w:rFonts w:ascii="黑体" w:eastAsia="黑体" w:hAnsi="黑体" w:cs="黑体" w:hint="eastAsia"/>
          <w:sz w:val="48"/>
          <w:szCs w:val="48"/>
        </w:rPr>
        <w:t>第二部分</w:t>
      </w:r>
    </w:p>
    <w:p w:rsidR="00F5268A" w:rsidRDefault="00F5268A" w:rsidP="00837D85">
      <w:pPr>
        <w:jc w:val="center"/>
        <w:rPr>
          <w:rFonts w:ascii="黑体" w:eastAsia="黑体" w:hAnsi="黑体"/>
          <w:sz w:val="48"/>
          <w:szCs w:val="48"/>
        </w:rPr>
      </w:pPr>
      <w:r>
        <w:rPr>
          <w:rFonts w:ascii="黑体" w:eastAsia="黑体" w:hAnsi="黑体" w:cs="黑体"/>
          <w:sz w:val="48"/>
          <w:szCs w:val="48"/>
        </w:rPr>
        <w:t>2017</w:t>
      </w:r>
      <w:r>
        <w:rPr>
          <w:rFonts w:ascii="黑体" w:eastAsia="黑体" w:hAnsi="黑体" w:cs="黑体" w:hint="eastAsia"/>
          <w:sz w:val="48"/>
          <w:szCs w:val="48"/>
        </w:rPr>
        <w:t>年度部门决算表</w:t>
      </w:r>
    </w:p>
    <w:p w:rsidR="00F5268A" w:rsidRDefault="00F5268A" w:rsidP="00837D85">
      <w:pPr>
        <w:widowControl/>
        <w:jc w:val="left"/>
        <w:rPr>
          <w:rFonts w:ascii="黑体" w:eastAsia="黑体" w:hAnsi="宋体"/>
          <w:kern w:val="0"/>
          <w:sz w:val="28"/>
          <w:szCs w:val="28"/>
        </w:rPr>
      </w:pPr>
    </w:p>
    <w:p w:rsidR="00F5268A" w:rsidRDefault="00F5268A" w:rsidP="00837D85">
      <w:pPr>
        <w:widowControl/>
        <w:jc w:val="left"/>
        <w:rPr>
          <w:rFonts w:ascii="黑体" w:eastAsia="黑体" w:hAnsi="宋体"/>
          <w:kern w:val="0"/>
          <w:sz w:val="28"/>
          <w:szCs w:val="28"/>
        </w:rPr>
      </w:pPr>
    </w:p>
    <w:p w:rsidR="00F5268A" w:rsidRDefault="00F5268A" w:rsidP="00837D85">
      <w:pPr>
        <w:widowControl/>
        <w:jc w:val="left"/>
        <w:rPr>
          <w:rFonts w:ascii="黑体" w:eastAsia="黑体" w:hAnsi="宋体"/>
          <w:kern w:val="0"/>
          <w:sz w:val="28"/>
          <w:szCs w:val="28"/>
        </w:rPr>
      </w:pPr>
    </w:p>
    <w:p w:rsidR="00F5268A" w:rsidRDefault="00F5268A" w:rsidP="00837D85">
      <w:pPr>
        <w:widowControl/>
        <w:jc w:val="left"/>
        <w:rPr>
          <w:rFonts w:ascii="黑体" w:eastAsia="黑体" w:hAnsi="宋体"/>
          <w:kern w:val="0"/>
          <w:sz w:val="28"/>
          <w:szCs w:val="28"/>
        </w:rPr>
      </w:pPr>
    </w:p>
    <w:p w:rsidR="00F5268A" w:rsidRDefault="00F5268A" w:rsidP="00837D85">
      <w:pPr>
        <w:widowControl/>
        <w:jc w:val="left"/>
        <w:rPr>
          <w:rFonts w:ascii="黑体" w:eastAsia="黑体" w:hAnsi="宋体"/>
          <w:kern w:val="0"/>
          <w:sz w:val="28"/>
          <w:szCs w:val="28"/>
        </w:rPr>
      </w:pPr>
    </w:p>
    <w:p w:rsidR="00F5268A" w:rsidRDefault="00F5268A" w:rsidP="00837D85">
      <w:pPr>
        <w:widowControl/>
        <w:jc w:val="left"/>
        <w:rPr>
          <w:rFonts w:ascii="黑体" w:eastAsia="黑体" w:hAnsi="宋体"/>
          <w:kern w:val="0"/>
          <w:sz w:val="28"/>
          <w:szCs w:val="28"/>
        </w:rPr>
      </w:pPr>
    </w:p>
    <w:p w:rsidR="00F5268A" w:rsidRDefault="00F5268A" w:rsidP="00837D85">
      <w:pPr>
        <w:widowControl/>
        <w:jc w:val="left"/>
        <w:rPr>
          <w:rFonts w:ascii="黑体" w:eastAsia="黑体" w:hAnsi="宋体"/>
          <w:kern w:val="0"/>
          <w:sz w:val="28"/>
          <w:szCs w:val="28"/>
        </w:rPr>
      </w:pPr>
    </w:p>
    <w:p w:rsidR="00F5268A" w:rsidRDefault="00F5268A" w:rsidP="00837D85">
      <w:pPr>
        <w:widowControl/>
        <w:jc w:val="left"/>
        <w:rPr>
          <w:rFonts w:ascii="黑体" w:eastAsia="黑体" w:hAnsi="宋体"/>
          <w:kern w:val="0"/>
          <w:sz w:val="28"/>
          <w:szCs w:val="28"/>
        </w:rPr>
      </w:pPr>
    </w:p>
    <w:p w:rsidR="00F5268A" w:rsidRDefault="00F5268A" w:rsidP="00837D85">
      <w:pPr>
        <w:widowControl/>
        <w:jc w:val="left"/>
        <w:rPr>
          <w:rFonts w:ascii="黑体" w:eastAsia="黑体" w:hAnsi="宋体"/>
          <w:kern w:val="0"/>
          <w:sz w:val="28"/>
          <w:szCs w:val="28"/>
        </w:rPr>
      </w:pPr>
    </w:p>
    <w:p w:rsidR="00F5268A" w:rsidRDefault="00F5268A" w:rsidP="00837D85">
      <w:pPr>
        <w:widowControl/>
        <w:jc w:val="left"/>
        <w:rPr>
          <w:rFonts w:ascii="黑体" w:eastAsia="黑体" w:hAnsi="宋体"/>
          <w:kern w:val="0"/>
          <w:sz w:val="28"/>
          <w:szCs w:val="28"/>
        </w:rPr>
      </w:pPr>
    </w:p>
    <w:p w:rsidR="00F5268A" w:rsidRDefault="00F5268A" w:rsidP="00837D85">
      <w:pPr>
        <w:widowControl/>
        <w:jc w:val="left"/>
        <w:rPr>
          <w:rFonts w:ascii="黑体" w:eastAsia="黑体" w:hAnsi="宋体"/>
          <w:kern w:val="0"/>
          <w:sz w:val="28"/>
          <w:szCs w:val="28"/>
        </w:rPr>
        <w:sectPr w:rsidR="00F5268A">
          <w:pgSz w:w="11906" w:h="16838"/>
          <w:pgMar w:top="1440" w:right="1800" w:bottom="1440" w:left="1800" w:header="720" w:footer="720" w:gutter="0"/>
          <w:pgNumType w:fmt="numberInDash"/>
          <w:cols w:space="720"/>
          <w:docGrid w:type="lines" w:linePitch="312"/>
        </w:sectPr>
      </w:pPr>
    </w:p>
    <w:tbl>
      <w:tblPr>
        <w:tblW w:w="0" w:type="auto"/>
        <w:tblInd w:w="-13" w:type="dxa"/>
        <w:tblLayout w:type="fixed"/>
        <w:tblCellMar>
          <w:top w:w="15" w:type="dxa"/>
          <w:left w:w="15" w:type="dxa"/>
          <w:bottom w:w="15" w:type="dxa"/>
          <w:right w:w="15" w:type="dxa"/>
        </w:tblCellMar>
        <w:tblLook w:val="0000" w:firstRow="0" w:lastRow="0" w:firstColumn="0" w:lastColumn="0" w:noHBand="0" w:noVBand="0"/>
      </w:tblPr>
      <w:tblGrid>
        <w:gridCol w:w="3259"/>
        <w:gridCol w:w="473"/>
        <w:gridCol w:w="3269"/>
        <w:gridCol w:w="3249"/>
        <w:gridCol w:w="473"/>
        <w:gridCol w:w="3260"/>
      </w:tblGrid>
      <w:tr w:rsidR="00F5268A">
        <w:trPr>
          <w:trHeight w:val="375"/>
        </w:trPr>
        <w:tc>
          <w:tcPr>
            <w:tcW w:w="13983" w:type="dxa"/>
            <w:gridSpan w:val="6"/>
            <w:tcBorders>
              <w:right w:val="nil"/>
            </w:tcBorders>
            <w:vAlign w:val="center"/>
          </w:tcPr>
          <w:p w:rsidR="00F5268A" w:rsidRDefault="00F5268A" w:rsidP="0044266F">
            <w:pPr>
              <w:widowControl/>
              <w:jc w:val="center"/>
              <w:textAlignment w:val="center"/>
              <w:rPr>
                <w:rFonts w:ascii="黑体" w:eastAsia="黑体" w:hAnsi="宋体"/>
                <w:color w:val="000000"/>
                <w:sz w:val="30"/>
                <w:szCs w:val="30"/>
              </w:rPr>
            </w:pPr>
            <w:r>
              <w:rPr>
                <w:rFonts w:ascii="黑体" w:eastAsia="黑体" w:hAnsi="宋体" w:cs="黑体" w:hint="eastAsia"/>
                <w:color w:val="000000"/>
                <w:kern w:val="0"/>
                <w:sz w:val="30"/>
                <w:szCs w:val="30"/>
              </w:rPr>
              <w:lastRenderedPageBreak/>
              <w:t>收入支出决算总表</w:t>
            </w:r>
          </w:p>
        </w:tc>
      </w:tr>
      <w:tr w:rsidR="00F5268A">
        <w:trPr>
          <w:trHeight w:val="300"/>
        </w:trPr>
        <w:tc>
          <w:tcPr>
            <w:tcW w:w="3259" w:type="dxa"/>
            <w:vAlign w:val="center"/>
          </w:tcPr>
          <w:p w:rsidR="00F5268A" w:rsidRDefault="00F5268A" w:rsidP="0044266F">
            <w:pPr>
              <w:jc w:val="left"/>
              <w:rPr>
                <w:rFonts w:ascii="宋体"/>
                <w:color w:val="000000"/>
                <w:sz w:val="18"/>
                <w:szCs w:val="18"/>
              </w:rPr>
            </w:pPr>
          </w:p>
        </w:tc>
        <w:tc>
          <w:tcPr>
            <w:tcW w:w="473" w:type="dxa"/>
            <w:vAlign w:val="center"/>
          </w:tcPr>
          <w:p w:rsidR="00F5268A" w:rsidRDefault="00F5268A" w:rsidP="0044266F">
            <w:pPr>
              <w:jc w:val="left"/>
              <w:rPr>
                <w:rFonts w:ascii="宋体"/>
                <w:color w:val="000000"/>
                <w:sz w:val="18"/>
                <w:szCs w:val="18"/>
              </w:rPr>
            </w:pPr>
          </w:p>
        </w:tc>
        <w:tc>
          <w:tcPr>
            <w:tcW w:w="3269" w:type="dxa"/>
            <w:vAlign w:val="center"/>
          </w:tcPr>
          <w:p w:rsidR="00F5268A" w:rsidRDefault="00F5268A" w:rsidP="0044266F">
            <w:pPr>
              <w:jc w:val="left"/>
              <w:rPr>
                <w:rFonts w:ascii="宋体"/>
                <w:color w:val="000000"/>
                <w:sz w:val="18"/>
                <w:szCs w:val="18"/>
              </w:rPr>
            </w:pPr>
          </w:p>
        </w:tc>
        <w:tc>
          <w:tcPr>
            <w:tcW w:w="3249" w:type="dxa"/>
            <w:vAlign w:val="center"/>
          </w:tcPr>
          <w:p w:rsidR="00F5268A" w:rsidRDefault="00F5268A" w:rsidP="0044266F">
            <w:pPr>
              <w:jc w:val="left"/>
              <w:rPr>
                <w:rFonts w:ascii="宋体"/>
                <w:color w:val="000000"/>
                <w:sz w:val="18"/>
                <w:szCs w:val="18"/>
              </w:rPr>
            </w:pPr>
          </w:p>
        </w:tc>
        <w:tc>
          <w:tcPr>
            <w:tcW w:w="473" w:type="dxa"/>
            <w:vAlign w:val="center"/>
          </w:tcPr>
          <w:p w:rsidR="00F5268A" w:rsidRDefault="00F5268A" w:rsidP="0044266F">
            <w:pPr>
              <w:jc w:val="left"/>
              <w:rPr>
                <w:rFonts w:ascii="宋体"/>
                <w:color w:val="000000"/>
                <w:sz w:val="18"/>
                <w:szCs w:val="18"/>
              </w:rPr>
            </w:pPr>
          </w:p>
        </w:tc>
        <w:tc>
          <w:tcPr>
            <w:tcW w:w="3260" w:type="dxa"/>
            <w:tcBorders>
              <w:right w:val="nil"/>
            </w:tcBorders>
            <w:vAlign w:val="center"/>
          </w:tcPr>
          <w:p w:rsidR="00F5268A" w:rsidRDefault="00F5268A" w:rsidP="0044266F">
            <w:pPr>
              <w:widowControl/>
              <w:jc w:val="right"/>
              <w:textAlignment w:val="center"/>
              <w:rPr>
                <w:rFonts w:ascii="宋体"/>
                <w:color w:val="000000"/>
                <w:sz w:val="22"/>
              </w:rPr>
            </w:pPr>
            <w:r>
              <w:rPr>
                <w:rFonts w:ascii="宋体" w:hAnsi="宋体" w:cs="宋体" w:hint="eastAsia"/>
                <w:color w:val="000000"/>
                <w:kern w:val="0"/>
                <w:sz w:val="22"/>
                <w:szCs w:val="22"/>
              </w:rPr>
              <w:t>公开</w:t>
            </w:r>
            <w:r>
              <w:rPr>
                <w:rFonts w:ascii="宋体" w:hAnsi="宋体" w:cs="宋体"/>
                <w:color w:val="000000"/>
                <w:kern w:val="0"/>
                <w:sz w:val="22"/>
                <w:szCs w:val="22"/>
              </w:rPr>
              <w:t>01</w:t>
            </w:r>
            <w:r>
              <w:rPr>
                <w:rFonts w:ascii="宋体" w:hAnsi="宋体" w:cs="宋体" w:hint="eastAsia"/>
                <w:color w:val="000000"/>
                <w:kern w:val="0"/>
                <w:sz w:val="22"/>
                <w:szCs w:val="22"/>
              </w:rPr>
              <w:t>表</w:t>
            </w:r>
          </w:p>
        </w:tc>
      </w:tr>
      <w:tr w:rsidR="00F5268A">
        <w:trPr>
          <w:trHeight w:val="300"/>
        </w:trPr>
        <w:tc>
          <w:tcPr>
            <w:tcW w:w="7001" w:type="dxa"/>
            <w:gridSpan w:val="3"/>
            <w:tcBorders>
              <w:bottom w:val="single" w:sz="4" w:space="0" w:color="auto"/>
            </w:tcBorders>
            <w:vAlign w:val="center"/>
          </w:tcPr>
          <w:p w:rsidR="00F5268A" w:rsidRDefault="00F5268A" w:rsidP="0044266F">
            <w:pPr>
              <w:widowControl/>
              <w:jc w:val="left"/>
              <w:textAlignment w:val="center"/>
              <w:rPr>
                <w:rFonts w:ascii="宋体"/>
                <w:color w:val="000000"/>
                <w:sz w:val="24"/>
                <w:szCs w:val="24"/>
              </w:rPr>
            </w:pPr>
            <w:r>
              <w:rPr>
                <w:rFonts w:ascii="宋体" w:hAnsi="宋体" w:cs="宋体" w:hint="eastAsia"/>
                <w:color w:val="000000"/>
                <w:kern w:val="0"/>
                <w:sz w:val="22"/>
                <w:szCs w:val="22"/>
              </w:rPr>
              <w:t>部门：河南省新乡市延津县市场发展服务中心</w:t>
            </w:r>
          </w:p>
        </w:tc>
        <w:tc>
          <w:tcPr>
            <w:tcW w:w="3249" w:type="dxa"/>
            <w:tcBorders>
              <w:bottom w:val="single" w:sz="4" w:space="0" w:color="auto"/>
            </w:tcBorders>
            <w:vAlign w:val="center"/>
          </w:tcPr>
          <w:p w:rsidR="00F5268A" w:rsidRDefault="00F5268A" w:rsidP="0044266F">
            <w:pPr>
              <w:jc w:val="left"/>
              <w:rPr>
                <w:rFonts w:ascii="宋体"/>
                <w:color w:val="000000"/>
                <w:sz w:val="18"/>
                <w:szCs w:val="18"/>
              </w:rPr>
            </w:pPr>
          </w:p>
        </w:tc>
        <w:tc>
          <w:tcPr>
            <w:tcW w:w="473" w:type="dxa"/>
            <w:tcBorders>
              <w:bottom w:val="single" w:sz="4" w:space="0" w:color="auto"/>
            </w:tcBorders>
            <w:vAlign w:val="center"/>
          </w:tcPr>
          <w:p w:rsidR="00F5268A" w:rsidRDefault="00F5268A" w:rsidP="0044266F">
            <w:pPr>
              <w:jc w:val="left"/>
              <w:rPr>
                <w:rFonts w:ascii="宋体"/>
                <w:color w:val="000000"/>
                <w:sz w:val="18"/>
                <w:szCs w:val="18"/>
              </w:rPr>
            </w:pPr>
          </w:p>
        </w:tc>
        <w:tc>
          <w:tcPr>
            <w:tcW w:w="3260" w:type="dxa"/>
            <w:tcBorders>
              <w:bottom w:val="single" w:sz="4" w:space="0" w:color="auto"/>
              <w:right w:val="nil"/>
            </w:tcBorders>
            <w:vAlign w:val="center"/>
          </w:tcPr>
          <w:p w:rsidR="00F5268A" w:rsidRDefault="00F5268A" w:rsidP="0044266F">
            <w:pPr>
              <w:widowControl/>
              <w:jc w:val="right"/>
              <w:textAlignment w:val="center"/>
              <w:rPr>
                <w:rFonts w:ascii="宋体"/>
                <w:color w:val="000000"/>
                <w:sz w:val="22"/>
              </w:rPr>
            </w:pPr>
            <w:r>
              <w:rPr>
                <w:rFonts w:ascii="宋体" w:hAnsi="宋体" w:cs="宋体" w:hint="eastAsia"/>
                <w:color w:val="000000"/>
                <w:kern w:val="0"/>
                <w:sz w:val="22"/>
                <w:szCs w:val="22"/>
              </w:rPr>
              <w:t>金额单位：万元</w:t>
            </w:r>
          </w:p>
        </w:tc>
      </w:tr>
      <w:tr w:rsidR="00F5268A">
        <w:trPr>
          <w:trHeight w:val="300"/>
        </w:trPr>
        <w:tc>
          <w:tcPr>
            <w:tcW w:w="7001" w:type="dxa"/>
            <w:gridSpan w:val="3"/>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收入</w:t>
            </w:r>
          </w:p>
        </w:tc>
        <w:tc>
          <w:tcPr>
            <w:tcW w:w="6982" w:type="dxa"/>
            <w:gridSpan w:val="3"/>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支出</w:t>
            </w:r>
          </w:p>
        </w:tc>
      </w:tr>
      <w:tr w:rsidR="00F5268A">
        <w:trPr>
          <w:trHeight w:val="300"/>
        </w:trPr>
        <w:tc>
          <w:tcPr>
            <w:tcW w:w="3259" w:type="dxa"/>
            <w:tcBorders>
              <w:top w:val="single" w:sz="4" w:space="0" w:color="auto"/>
              <w:left w:val="single" w:sz="4" w:space="0" w:color="000000"/>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项目</w:t>
            </w:r>
          </w:p>
        </w:tc>
        <w:tc>
          <w:tcPr>
            <w:tcW w:w="473" w:type="dxa"/>
            <w:tcBorders>
              <w:top w:val="single" w:sz="4" w:space="0" w:color="auto"/>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行次</w:t>
            </w:r>
          </w:p>
        </w:tc>
        <w:tc>
          <w:tcPr>
            <w:tcW w:w="3269" w:type="dxa"/>
            <w:tcBorders>
              <w:top w:val="single" w:sz="4" w:space="0" w:color="auto"/>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金额</w:t>
            </w:r>
          </w:p>
        </w:tc>
        <w:tc>
          <w:tcPr>
            <w:tcW w:w="3249" w:type="dxa"/>
            <w:tcBorders>
              <w:top w:val="single" w:sz="4" w:space="0" w:color="auto"/>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项目</w:t>
            </w:r>
          </w:p>
        </w:tc>
        <w:tc>
          <w:tcPr>
            <w:tcW w:w="473" w:type="dxa"/>
            <w:tcBorders>
              <w:top w:val="single" w:sz="4" w:space="0" w:color="auto"/>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行次</w:t>
            </w:r>
          </w:p>
        </w:tc>
        <w:tc>
          <w:tcPr>
            <w:tcW w:w="3260" w:type="dxa"/>
            <w:tcBorders>
              <w:top w:val="single" w:sz="4" w:space="0" w:color="auto"/>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金额</w:t>
            </w: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widowControl/>
              <w:textAlignment w:val="center"/>
              <w:rPr>
                <w:rFonts w:ascii="宋体"/>
                <w:color w:val="000000"/>
                <w:sz w:val="20"/>
                <w:szCs w:val="20"/>
              </w:rPr>
            </w:pPr>
            <w:r>
              <w:rPr>
                <w:rFonts w:ascii="宋体" w:hAnsi="宋体" w:cs="宋体" w:hint="eastAsia"/>
                <w:color w:val="000000"/>
                <w:kern w:val="0"/>
                <w:sz w:val="20"/>
                <w:szCs w:val="20"/>
              </w:rPr>
              <w:t>栏次</w:t>
            </w:r>
          </w:p>
        </w:tc>
        <w:tc>
          <w:tcPr>
            <w:tcW w:w="473" w:type="dxa"/>
            <w:tcBorders>
              <w:bottom w:val="single" w:sz="4" w:space="0" w:color="000000"/>
              <w:right w:val="single" w:sz="4" w:space="0" w:color="000000"/>
            </w:tcBorders>
            <w:vAlign w:val="center"/>
          </w:tcPr>
          <w:p w:rsidR="00F5268A" w:rsidRDefault="00F5268A" w:rsidP="0044266F">
            <w:pPr>
              <w:jc w:val="center"/>
              <w:rPr>
                <w:rFonts w:ascii="宋体"/>
                <w:color w:val="000000"/>
                <w:sz w:val="20"/>
                <w:szCs w:val="20"/>
              </w:rPr>
            </w:pPr>
          </w:p>
        </w:tc>
        <w:tc>
          <w:tcPr>
            <w:tcW w:w="3269"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w:t>
            </w:r>
          </w:p>
        </w:tc>
        <w:tc>
          <w:tcPr>
            <w:tcW w:w="3249" w:type="dxa"/>
            <w:tcBorders>
              <w:bottom w:val="single" w:sz="4" w:space="0" w:color="000000"/>
              <w:right w:val="single" w:sz="4" w:space="0" w:color="000000"/>
            </w:tcBorders>
            <w:vAlign w:val="center"/>
          </w:tcPr>
          <w:p w:rsidR="00F5268A" w:rsidRDefault="00F5268A" w:rsidP="0044266F">
            <w:pPr>
              <w:widowControl/>
              <w:textAlignment w:val="center"/>
              <w:rPr>
                <w:rFonts w:ascii="宋体"/>
                <w:color w:val="000000"/>
                <w:sz w:val="20"/>
                <w:szCs w:val="20"/>
              </w:rPr>
            </w:pPr>
            <w:r>
              <w:rPr>
                <w:rFonts w:ascii="宋体" w:hAnsi="宋体" w:cs="宋体" w:hint="eastAsia"/>
                <w:color w:val="000000"/>
                <w:kern w:val="0"/>
                <w:sz w:val="20"/>
                <w:szCs w:val="20"/>
              </w:rPr>
              <w:t>栏次</w:t>
            </w:r>
          </w:p>
        </w:tc>
        <w:tc>
          <w:tcPr>
            <w:tcW w:w="473" w:type="dxa"/>
            <w:tcBorders>
              <w:bottom w:val="single" w:sz="4" w:space="0" w:color="000000"/>
              <w:right w:val="single" w:sz="4" w:space="0" w:color="000000"/>
            </w:tcBorders>
            <w:vAlign w:val="center"/>
          </w:tcPr>
          <w:p w:rsidR="00F5268A" w:rsidRDefault="00F5268A" w:rsidP="0044266F">
            <w:pPr>
              <w:jc w:val="center"/>
              <w:rPr>
                <w:rFonts w:ascii="宋体"/>
                <w:color w:val="000000"/>
                <w:sz w:val="20"/>
                <w:szCs w:val="20"/>
              </w:rPr>
            </w:pPr>
          </w:p>
        </w:tc>
        <w:tc>
          <w:tcPr>
            <w:tcW w:w="3260"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w:t>
            </w: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一、财政拨款收入</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18.62</w:t>
            </w:r>
          </w:p>
        </w:tc>
        <w:tc>
          <w:tcPr>
            <w:tcW w:w="3249"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一、一般公共服务支出</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28</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15.70</w:t>
            </w: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二、上级补助收入</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二、外交支出</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29</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三、事业收入</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三、国防支出</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30</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四、经营收入</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四、公共安全支出</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31</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五、附属单位上缴收入</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5</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五、教育支出</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32</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六、其他收入</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6</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六、科学技术支出</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33</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7</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七、文化体育与传媒支出</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34</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8</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八、社会保障和就业支出</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35</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2.28</w:t>
            </w: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9</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九、医疗卫生与计划生育支出</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36</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0.64</w:t>
            </w: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10</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十、节能环保支出</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37</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11</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十一、城乡社区支出</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38</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12</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十二、农林水支出</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39</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13</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十三、交通运输支出</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40</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14</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十四、资源勘探信息等支出</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41</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15</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十五、商业服务业等支出</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42</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16</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十六、金融支出</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43</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17</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十七、援助其他地区支出</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44</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18</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十八、国土海洋气象等支出</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45</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19</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十九、住房保障支出</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46</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20</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二十、粮油物资储备支出</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47</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21</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二十一、其他支出</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48</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22</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49</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本年收入合计</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23</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18.62</w:t>
            </w:r>
          </w:p>
        </w:tc>
        <w:tc>
          <w:tcPr>
            <w:tcW w:w="3249"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本年支出合计</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50</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18.62</w:t>
            </w: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用事业基金弥补收支差额</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24</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结余分配</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51</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年初结转和结余</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25</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年末结转和结余</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52</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26</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3249" w:type="dxa"/>
            <w:tcBorders>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53</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3259" w:type="dxa"/>
            <w:tcBorders>
              <w:left w:val="single" w:sz="4" w:space="0" w:color="000000"/>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总计</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27</w:t>
            </w:r>
          </w:p>
        </w:tc>
        <w:tc>
          <w:tcPr>
            <w:tcW w:w="3269"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18.62</w:t>
            </w:r>
          </w:p>
        </w:tc>
        <w:tc>
          <w:tcPr>
            <w:tcW w:w="3249"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总计</w:t>
            </w:r>
          </w:p>
        </w:tc>
        <w:tc>
          <w:tcPr>
            <w:tcW w:w="473"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54</w:t>
            </w:r>
          </w:p>
        </w:tc>
        <w:tc>
          <w:tcPr>
            <w:tcW w:w="326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18.62</w:t>
            </w:r>
          </w:p>
        </w:tc>
      </w:tr>
      <w:tr w:rsidR="00F5268A">
        <w:trPr>
          <w:trHeight w:val="300"/>
        </w:trPr>
        <w:tc>
          <w:tcPr>
            <w:tcW w:w="13983" w:type="dxa"/>
            <w:gridSpan w:val="6"/>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注：本表反映部门本年度的总收支和年末结转结余情况。</w:t>
            </w:r>
          </w:p>
        </w:tc>
      </w:tr>
    </w:tbl>
    <w:p w:rsidR="00F5268A" w:rsidRDefault="00F5268A" w:rsidP="00837D85">
      <w:pPr>
        <w:rPr>
          <w:rFonts w:ascii="仿宋_GB2312" w:eastAsia="仿宋_GB2312" w:hAnsi="仿宋_GB2312"/>
          <w:sz w:val="32"/>
          <w:szCs w:val="32"/>
        </w:rPr>
        <w:sectPr w:rsidR="00F5268A">
          <w:pgSz w:w="16838" w:h="11906" w:orient="landscape"/>
          <w:pgMar w:top="1800" w:right="1440" w:bottom="1800" w:left="1440" w:header="720" w:footer="720" w:gutter="0"/>
          <w:pgNumType w:fmt="numberInDash"/>
          <w:cols w:space="720"/>
          <w:docGrid w:type="lines" w:linePitch="312"/>
        </w:sectPr>
      </w:pPr>
    </w:p>
    <w:tbl>
      <w:tblPr>
        <w:tblpPr w:leftFromText="180" w:rightFromText="180" w:horzAnchor="margin" w:tblpY="-945"/>
        <w:tblW w:w="0" w:type="auto"/>
        <w:tblLayout w:type="fixed"/>
        <w:tblCellMar>
          <w:top w:w="15" w:type="dxa"/>
          <w:left w:w="15" w:type="dxa"/>
          <w:bottom w:w="15" w:type="dxa"/>
          <w:right w:w="15" w:type="dxa"/>
        </w:tblCellMar>
        <w:tblLook w:val="0000" w:firstRow="0" w:lastRow="0" w:firstColumn="0" w:lastColumn="0" w:noHBand="0" w:noVBand="0"/>
      </w:tblPr>
      <w:tblGrid>
        <w:gridCol w:w="481"/>
        <w:gridCol w:w="468"/>
        <w:gridCol w:w="499"/>
        <w:gridCol w:w="968"/>
        <w:gridCol w:w="783"/>
        <w:gridCol w:w="1636"/>
        <w:gridCol w:w="1701"/>
        <w:gridCol w:w="1624"/>
        <w:gridCol w:w="77"/>
        <w:gridCol w:w="897"/>
        <w:gridCol w:w="662"/>
        <w:gridCol w:w="309"/>
        <w:gridCol w:w="970"/>
        <w:gridCol w:w="970"/>
        <w:gridCol w:w="306"/>
        <w:gridCol w:w="992"/>
        <w:gridCol w:w="645"/>
      </w:tblGrid>
      <w:tr w:rsidR="00F5268A">
        <w:trPr>
          <w:trHeight w:val="375"/>
        </w:trPr>
        <w:tc>
          <w:tcPr>
            <w:tcW w:w="13988" w:type="dxa"/>
            <w:gridSpan w:val="17"/>
            <w:tcBorders>
              <w:right w:val="nil"/>
            </w:tcBorders>
            <w:vAlign w:val="center"/>
          </w:tcPr>
          <w:p w:rsidR="00F5268A" w:rsidRDefault="00F5268A" w:rsidP="0044266F">
            <w:pPr>
              <w:widowControl/>
              <w:jc w:val="center"/>
              <w:textAlignment w:val="center"/>
              <w:rPr>
                <w:rFonts w:ascii="黑体" w:eastAsia="黑体" w:hAnsi="宋体"/>
                <w:color w:val="000000"/>
                <w:sz w:val="30"/>
                <w:szCs w:val="30"/>
              </w:rPr>
            </w:pPr>
            <w:r>
              <w:rPr>
                <w:rFonts w:ascii="黑体" w:eastAsia="黑体" w:hAnsi="宋体" w:cs="黑体" w:hint="eastAsia"/>
                <w:color w:val="000000"/>
                <w:kern w:val="0"/>
                <w:sz w:val="30"/>
                <w:szCs w:val="30"/>
              </w:rPr>
              <w:lastRenderedPageBreak/>
              <w:t>收入决算表</w:t>
            </w:r>
          </w:p>
        </w:tc>
      </w:tr>
      <w:tr w:rsidR="00F5268A">
        <w:trPr>
          <w:trHeight w:val="300"/>
        </w:trPr>
        <w:tc>
          <w:tcPr>
            <w:tcW w:w="481" w:type="dxa"/>
            <w:vAlign w:val="center"/>
          </w:tcPr>
          <w:p w:rsidR="00F5268A" w:rsidRDefault="00F5268A" w:rsidP="0044266F">
            <w:pPr>
              <w:jc w:val="left"/>
              <w:rPr>
                <w:rFonts w:ascii="宋体"/>
                <w:color w:val="000000"/>
                <w:sz w:val="18"/>
                <w:szCs w:val="18"/>
              </w:rPr>
            </w:pPr>
          </w:p>
        </w:tc>
        <w:tc>
          <w:tcPr>
            <w:tcW w:w="967" w:type="dxa"/>
            <w:gridSpan w:val="2"/>
            <w:vAlign w:val="center"/>
          </w:tcPr>
          <w:p w:rsidR="00F5268A" w:rsidRDefault="00F5268A" w:rsidP="0044266F">
            <w:pPr>
              <w:jc w:val="left"/>
              <w:rPr>
                <w:rFonts w:ascii="宋体"/>
                <w:color w:val="000000"/>
                <w:sz w:val="18"/>
                <w:szCs w:val="18"/>
              </w:rPr>
            </w:pPr>
          </w:p>
        </w:tc>
        <w:tc>
          <w:tcPr>
            <w:tcW w:w="968" w:type="dxa"/>
            <w:vAlign w:val="center"/>
          </w:tcPr>
          <w:p w:rsidR="00F5268A" w:rsidRDefault="00F5268A" w:rsidP="0044266F">
            <w:pPr>
              <w:jc w:val="left"/>
              <w:rPr>
                <w:rFonts w:ascii="宋体"/>
                <w:color w:val="000000"/>
                <w:sz w:val="18"/>
                <w:szCs w:val="18"/>
              </w:rPr>
            </w:pPr>
          </w:p>
        </w:tc>
        <w:tc>
          <w:tcPr>
            <w:tcW w:w="783" w:type="dxa"/>
            <w:vAlign w:val="center"/>
          </w:tcPr>
          <w:p w:rsidR="00F5268A" w:rsidRDefault="00F5268A" w:rsidP="0044266F">
            <w:pPr>
              <w:jc w:val="left"/>
              <w:rPr>
                <w:rFonts w:ascii="宋体"/>
                <w:color w:val="000000"/>
                <w:sz w:val="18"/>
                <w:szCs w:val="18"/>
              </w:rPr>
            </w:pPr>
          </w:p>
        </w:tc>
        <w:tc>
          <w:tcPr>
            <w:tcW w:w="4961" w:type="dxa"/>
            <w:gridSpan w:val="3"/>
            <w:vAlign w:val="center"/>
          </w:tcPr>
          <w:p w:rsidR="00F5268A" w:rsidRDefault="00F5268A" w:rsidP="0044266F">
            <w:pPr>
              <w:jc w:val="left"/>
              <w:rPr>
                <w:rFonts w:ascii="宋体"/>
                <w:color w:val="000000"/>
                <w:sz w:val="18"/>
                <w:szCs w:val="18"/>
              </w:rPr>
            </w:pPr>
          </w:p>
        </w:tc>
        <w:tc>
          <w:tcPr>
            <w:tcW w:w="974" w:type="dxa"/>
            <w:gridSpan w:val="2"/>
            <w:vAlign w:val="center"/>
          </w:tcPr>
          <w:p w:rsidR="00F5268A" w:rsidRDefault="00F5268A" w:rsidP="0044266F">
            <w:pPr>
              <w:jc w:val="left"/>
              <w:rPr>
                <w:rFonts w:ascii="宋体"/>
                <w:color w:val="000000"/>
                <w:sz w:val="18"/>
                <w:szCs w:val="18"/>
              </w:rPr>
            </w:pPr>
          </w:p>
        </w:tc>
        <w:tc>
          <w:tcPr>
            <w:tcW w:w="971" w:type="dxa"/>
            <w:gridSpan w:val="2"/>
            <w:vAlign w:val="center"/>
          </w:tcPr>
          <w:p w:rsidR="00F5268A" w:rsidRDefault="00F5268A" w:rsidP="0044266F">
            <w:pPr>
              <w:jc w:val="left"/>
              <w:rPr>
                <w:rFonts w:ascii="宋体"/>
                <w:color w:val="000000"/>
                <w:sz w:val="18"/>
                <w:szCs w:val="18"/>
              </w:rPr>
            </w:pPr>
          </w:p>
        </w:tc>
        <w:tc>
          <w:tcPr>
            <w:tcW w:w="970" w:type="dxa"/>
            <w:vAlign w:val="center"/>
          </w:tcPr>
          <w:p w:rsidR="00F5268A" w:rsidRDefault="00F5268A" w:rsidP="0044266F">
            <w:pPr>
              <w:jc w:val="left"/>
              <w:rPr>
                <w:rFonts w:ascii="宋体"/>
                <w:color w:val="000000"/>
                <w:sz w:val="18"/>
                <w:szCs w:val="18"/>
              </w:rPr>
            </w:pPr>
          </w:p>
        </w:tc>
        <w:tc>
          <w:tcPr>
            <w:tcW w:w="970" w:type="dxa"/>
            <w:vAlign w:val="center"/>
          </w:tcPr>
          <w:p w:rsidR="00F5268A" w:rsidRDefault="00F5268A" w:rsidP="0044266F">
            <w:pPr>
              <w:jc w:val="left"/>
              <w:rPr>
                <w:rFonts w:ascii="宋体"/>
                <w:color w:val="000000"/>
                <w:sz w:val="18"/>
                <w:szCs w:val="18"/>
              </w:rPr>
            </w:pPr>
          </w:p>
        </w:tc>
        <w:tc>
          <w:tcPr>
            <w:tcW w:w="1943" w:type="dxa"/>
            <w:gridSpan w:val="3"/>
            <w:tcBorders>
              <w:right w:val="nil"/>
            </w:tcBorders>
            <w:vAlign w:val="center"/>
          </w:tcPr>
          <w:p w:rsidR="00F5268A" w:rsidRDefault="00F5268A" w:rsidP="0044266F">
            <w:pPr>
              <w:widowControl/>
              <w:jc w:val="right"/>
              <w:textAlignment w:val="center"/>
              <w:rPr>
                <w:rFonts w:ascii="宋体"/>
                <w:color w:val="000000"/>
                <w:sz w:val="22"/>
              </w:rPr>
            </w:pPr>
            <w:r>
              <w:rPr>
                <w:rFonts w:ascii="宋体" w:hAnsi="宋体" w:cs="宋体" w:hint="eastAsia"/>
                <w:color w:val="000000"/>
                <w:kern w:val="0"/>
                <w:sz w:val="22"/>
                <w:szCs w:val="22"/>
              </w:rPr>
              <w:t>公开</w:t>
            </w:r>
            <w:r>
              <w:rPr>
                <w:rFonts w:ascii="宋体" w:hAnsi="宋体" w:cs="宋体"/>
                <w:color w:val="000000"/>
                <w:kern w:val="0"/>
                <w:sz w:val="22"/>
                <w:szCs w:val="22"/>
              </w:rPr>
              <w:t>02</w:t>
            </w:r>
            <w:r>
              <w:rPr>
                <w:rFonts w:ascii="宋体" w:hAnsi="宋体" w:cs="宋体" w:hint="eastAsia"/>
                <w:color w:val="000000"/>
                <w:kern w:val="0"/>
                <w:sz w:val="22"/>
                <w:szCs w:val="22"/>
              </w:rPr>
              <w:t>表</w:t>
            </w:r>
          </w:p>
        </w:tc>
      </w:tr>
      <w:tr w:rsidR="00F5268A">
        <w:trPr>
          <w:trHeight w:val="300"/>
        </w:trPr>
        <w:tc>
          <w:tcPr>
            <w:tcW w:w="8160" w:type="dxa"/>
            <w:gridSpan w:val="8"/>
            <w:tcBorders>
              <w:bottom w:val="single" w:sz="4" w:space="0" w:color="auto"/>
            </w:tcBorders>
            <w:vAlign w:val="center"/>
          </w:tcPr>
          <w:p w:rsidR="00F5268A" w:rsidRDefault="00F5268A" w:rsidP="0044266F">
            <w:pPr>
              <w:jc w:val="left"/>
              <w:rPr>
                <w:rFonts w:ascii="宋体"/>
                <w:color w:val="000000"/>
                <w:sz w:val="18"/>
                <w:szCs w:val="18"/>
              </w:rPr>
            </w:pPr>
            <w:r>
              <w:rPr>
                <w:rFonts w:ascii="宋体" w:hAnsi="宋体" w:cs="宋体" w:hint="eastAsia"/>
                <w:color w:val="000000"/>
                <w:kern w:val="0"/>
                <w:sz w:val="22"/>
                <w:szCs w:val="22"/>
              </w:rPr>
              <w:t>部门：河南省新乡市延津县市场发展服务中心</w:t>
            </w:r>
          </w:p>
        </w:tc>
        <w:tc>
          <w:tcPr>
            <w:tcW w:w="974" w:type="dxa"/>
            <w:gridSpan w:val="2"/>
            <w:tcBorders>
              <w:bottom w:val="single" w:sz="4" w:space="0" w:color="auto"/>
            </w:tcBorders>
            <w:vAlign w:val="center"/>
          </w:tcPr>
          <w:p w:rsidR="00F5268A" w:rsidRDefault="00F5268A" w:rsidP="0044266F">
            <w:pPr>
              <w:widowControl/>
              <w:jc w:val="center"/>
              <w:textAlignment w:val="center"/>
              <w:rPr>
                <w:rFonts w:ascii="宋体"/>
                <w:color w:val="000000"/>
                <w:sz w:val="22"/>
              </w:rPr>
            </w:pPr>
          </w:p>
        </w:tc>
        <w:tc>
          <w:tcPr>
            <w:tcW w:w="971" w:type="dxa"/>
            <w:gridSpan w:val="2"/>
            <w:tcBorders>
              <w:bottom w:val="single" w:sz="4" w:space="0" w:color="auto"/>
            </w:tcBorders>
            <w:vAlign w:val="center"/>
          </w:tcPr>
          <w:p w:rsidR="00F5268A" w:rsidRDefault="00F5268A" w:rsidP="0044266F">
            <w:pPr>
              <w:jc w:val="left"/>
              <w:rPr>
                <w:rFonts w:ascii="宋体"/>
                <w:color w:val="000000"/>
                <w:sz w:val="18"/>
                <w:szCs w:val="18"/>
              </w:rPr>
            </w:pPr>
          </w:p>
        </w:tc>
        <w:tc>
          <w:tcPr>
            <w:tcW w:w="970" w:type="dxa"/>
            <w:tcBorders>
              <w:bottom w:val="single" w:sz="4" w:space="0" w:color="auto"/>
            </w:tcBorders>
            <w:vAlign w:val="center"/>
          </w:tcPr>
          <w:p w:rsidR="00F5268A" w:rsidRDefault="00F5268A" w:rsidP="0044266F">
            <w:pPr>
              <w:jc w:val="left"/>
              <w:rPr>
                <w:rFonts w:ascii="宋体"/>
                <w:color w:val="000000"/>
                <w:sz w:val="18"/>
                <w:szCs w:val="18"/>
              </w:rPr>
            </w:pPr>
          </w:p>
        </w:tc>
        <w:tc>
          <w:tcPr>
            <w:tcW w:w="970" w:type="dxa"/>
            <w:tcBorders>
              <w:bottom w:val="single" w:sz="4" w:space="0" w:color="auto"/>
            </w:tcBorders>
            <w:vAlign w:val="center"/>
          </w:tcPr>
          <w:p w:rsidR="00F5268A" w:rsidRDefault="00F5268A" w:rsidP="0044266F">
            <w:pPr>
              <w:jc w:val="left"/>
              <w:rPr>
                <w:rFonts w:ascii="宋体"/>
                <w:color w:val="000000"/>
                <w:sz w:val="18"/>
                <w:szCs w:val="18"/>
              </w:rPr>
            </w:pPr>
          </w:p>
        </w:tc>
        <w:tc>
          <w:tcPr>
            <w:tcW w:w="1943" w:type="dxa"/>
            <w:gridSpan w:val="3"/>
            <w:tcBorders>
              <w:bottom w:val="single" w:sz="4" w:space="0" w:color="auto"/>
              <w:right w:val="nil"/>
            </w:tcBorders>
            <w:vAlign w:val="center"/>
          </w:tcPr>
          <w:p w:rsidR="00F5268A" w:rsidRDefault="00F5268A" w:rsidP="0044266F">
            <w:pPr>
              <w:widowControl/>
              <w:jc w:val="right"/>
              <w:textAlignment w:val="center"/>
              <w:rPr>
                <w:rFonts w:ascii="宋体"/>
                <w:color w:val="000000"/>
                <w:sz w:val="22"/>
              </w:rPr>
            </w:pPr>
            <w:r>
              <w:rPr>
                <w:rFonts w:ascii="宋体" w:hAnsi="宋体" w:cs="宋体" w:hint="eastAsia"/>
                <w:color w:val="000000"/>
                <w:kern w:val="0"/>
                <w:sz w:val="22"/>
                <w:szCs w:val="22"/>
              </w:rPr>
              <w:t>金额单位：万元</w:t>
            </w:r>
          </w:p>
        </w:tc>
      </w:tr>
      <w:tr w:rsidR="00F5268A">
        <w:trPr>
          <w:trHeight w:val="300"/>
        </w:trPr>
        <w:tc>
          <w:tcPr>
            <w:tcW w:w="4835" w:type="dxa"/>
            <w:gridSpan w:val="6"/>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项目</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本年收入合计</w:t>
            </w:r>
          </w:p>
        </w:tc>
        <w:tc>
          <w:tcPr>
            <w:tcW w:w="1701" w:type="dxa"/>
            <w:gridSpan w:val="2"/>
            <w:vMerge w:val="restart"/>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财政拨款收入</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上级补助收入</w:t>
            </w:r>
          </w:p>
        </w:tc>
        <w:tc>
          <w:tcPr>
            <w:tcW w:w="1279" w:type="dxa"/>
            <w:gridSpan w:val="2"/>
            <w:vMerge w:val="restart"/>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事业收入</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经营收入</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附属单位上缴收入</w:t>
            </w:r>
          </w:p>
        </w:tc>
        <w:tc>
          <w:tcPr>
            <w:tcW w:w="645" w:type="dxa"/>
            <w:vMerge w:val="restart"/>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其他收入</w:t>
            </w:r>
          </w:p>
        </w:tc>
      </w:tr>
      <w:tr w:rsidR="00F5268A">
        <w:trPr>
          <w:trHeight w:val="312"/>
        </w:trPr>
        <w:tc>
          <w:tcPr>
            <w:tcW w:w="949" w:type="dxa"/>
            <w:gridSpan w:val="2"/>
            <w:vMerge w:val="restart"/>
            <w:tcBorders>
              <w:left w:val="single" w:sz="4" w:space="0" w:color="000000"/>
              <w:bottom w:val="single" w:sz="4" w:space="0" w:color="000000"/>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功能分类科目编码</w:t>
            </w:r>
          </w:p>
        </w:tc>
        <w:tc>
          <w:tcPr>
            <w:tcW w:w="3886" w:type="dxa"/>
            <w:gridSpan w:val="4"/>
            <w:vMerge w:val="restart"/>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科目名称</w:t>
            </w:r>
          </w:p>
        </w:tc>
        <w:tc>
          <w:tcPr>
            <w:tcW w:w="1701" w:type="dxa"/>
            <w:vMerge/>
            <w:tcBorders>
              <w:top w:val="single" w:sz="4" w:space="0" w:color="auto"/>
              <w:left w:val="single" w:sz="4" w:space="0" w:color="auto"/>
              <w:bottom w:val="single" w:sz="4" w:space="0" w:color="auto"/>
              <w:right w:val="single" w:sz="4" w:space="0" w:color="auto"/>
            </w:tcBorders>
            <w:vAlign w:val="center"/>
          </w:tcPr>
          <w:p w:rsidR="00F5268A" w:rsidRDefault="00F5268A" w:rsidP="0044266F">
            <w:pPr>
              <w:jc w:val="center"/>
              <w:rPr>
                <w:rFonts w:ascii="宋体"/>
                <w:color w:val="000000"/>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tcPr>
          <w:p w:rsidR="00F5268A" w:rsidRDefault="00F5268A" w:rsidP="0044266F">
            <w:pPr>
              <w:jc w:val="center"/>
              <w:rPr>
                <w:rFonts w:ascii="宋体"/>
                <w:color w:val="000000"/>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F5268A" w:rsidRDefault="00F5268A" w:rsidP="0044266F">
            <w:pPr>
              <w:jc w:val="center"/>
              <w:rPr>
                <w:rFonts w:ascii="宋体"/>
                <w:color w:val="000000"/>
                <w:sz w:val="20"/>
                <w:szCs w:val="20"/>
              </w:rPr>
            </w:pPr>
          </w:p>
        </w:tc>
        <w:tc>
          <w:tcPr>
            <w:tcW w:w="1279" w:type="dxa"/>
            <w:gridSpan w:val="2"/>
            <w:vMerge/>
            <w:tcBorders>
              <w:top w:val="single" w:sz="4" w:space="0" w:color="auto"/>
              <w:left w:val="single" w:sz="4" w:space="0" w:color="auto"/>
              <w:bottom w:val="single" w:sz="4" w:space="0" w:color="auto"/>
              <w:right w:val="single" w:sz="4" w:space="0" w:color="auto"/>
            </w:tcBorders>
            <w:vAlign w:val="center"/>
          </w:tcPr>
          <w:p w:rsidR="00F5268A" w:rsidRDefault="00F5268A" w:rsidP="0044266F">
            <w:pPr>
              <w:jc w:val="center"/>
              <w:rPr>
                <w:rFonts w:ascii="宋体"/>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F5268A" w:rsidRDefault="00F5268A" w:rsidP="0044266F">
            <w:pPr>
              <w:jc w:val="center"/>
              <w:rPr>
                <w:rFonts w:ascii="宋体"/>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5268A" w:rsidRDefault="00F5268A" w:rsidP="0044266F">
            <w:pPr>
              <w:jc w:val="center"/>
              <w:rPr>
                <w:rFonts w:ascii="宋体"/>
                <w:color w:val="000000"/>
                <w:sz w:val="20"/>
                <w:szCs w:val="20"/>
              </w:rPr>
            </w:pPr>
          </w:p>
        </w:tc>
        <w:tc>
          <w:tcPr>
            <w:tcW w:w="645" w:type="dxa"/>
            <w:vMerge/>
            <w:tcBorders>
              <w:top w:val="single" w:sz="4" w:space="0" w:color="auto"/>
              <w:left w:val="single" w:sz="4" w:space="0" w:color="auto"/>
              <w:bottom w:val="single" w:sz="4" w:space="0" w:color="auto"/>
              <w:right w:val="single" w:sz="4" w:space="0" w:color="auto"/>
            </w:tcBorders>
            <w:vAlign w:val="center"/>
          </w:tcPr>
          <w:p w:rsidR="00F5268A" w:rsidRDefault="00F5268A" w:rsidP="0044266F">
            <w:pPr>
              <w:jc w:val="center"/>
              <w:rPr>
                <w:rFonts w:ascii="宋体"/>
                <w:color w:val="000000"/>
                <w:sz w:val="20"/>
                <w:szCs w:val="20"/>
              </w:rPr>
            </w:pPr>
          </w:p>
        </w:tc>
      </w:tr>
      <w:tr w:rsidR="00F5268A">
        <w:trPr>
          <w:trHeight w:val="312"/>
        </w:trPr>
        <w:tc>
          <w:tcPr>
            <w:tcW w:w="949" w:type="dxa"/>
            <w:gridSpan w:val="2"/>
            <w:vMerge/>
            <w:tcBorders>
              <w:left w:val="single" w:sz="4" w:space="0" w:color="000000"/>
              <w:bottom w:val="single" w:sz="4" w:space="0" w:color="000000"/>
              <w:right w:val="single" w:sz="4" w:space="0" w:color="auto"/>
            </w:tcBorders>
            <w:vAlign w:val="center"/>
          </w:tcPr>
          <w:p w:rsidR="00F5268A" w:rsidRDefault="00F5268A" w:rsidP="0044266F">
            <w:pPr>
              <w:jc w:val="center"/>
              <w:rPr>
                <w:rFonts w:ascii="宋体"/>
                <w:color w:val="000000"/>
                <w:sz w:val="20"/>
                <w:szCs w:val="20"/>
              </w:rPr>
            </w:pPr>
          </w:p>
        </w:tc>
        <w:tc>
          <w:tcPr>
            <w:tcW w:w="3886" w:type="dxa"/>
            <w:gridSpan w:val="4"/>
            <w:vMerge/>
            <w:tcBorders>
              <w:top w:val="single" w:sz="4" w:space="0" w:color="auto"/>
              <w:left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701" w:type="dxa"/>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701" w:type="dxa"/>
            <w:gridSpan w:val="2"/>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559" w:type="dxa"/>
            <w:gridSpan w:val="2"/>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279" w:type="dxa"/>
            <w:gridSpan w:val="2"/>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276" w:type="dxa"/>
            <w:gridSpan w:val="2"/>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992" w:type="dxa"/>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645" w:type="dxa"/>
            <w:vMerge/>
            <w:tcBorders>
              <w:top w:val="single" w:sz="4" w:space="0" w:color="auto"/>
              <w:bottom w:val="single" w:sz="4" w:space="0" w:color="auto"/>
              <w:right w:val="single" w:sz="4" w:space="0" w:color="auto"/>
            </w:tcBorders>
            <w:vAlign w:val="center"/>
          </w:tcPr>
          <w:p w:rsidR="00F5268A" w:rsidRDefault="00F5268A" w:rsidP="0044266F">
            <w:pPr>
              <w:jc w:val="center"/>
              <w:rPr>
                <w:rFonts w:ascii="宋体"/>
                <w:color w:val="000000"/>
                <w:sz w:val="20"/>
                <w:szCs w:val="20"/>
              </w:rPr>
            </w:pPr>
          </w:p>
        </w:tc>
      </w:tr>
      <w:tr w:rsidR="00F5268A">
        <w:trPr>
          <w:trHeight w:val="312"/>
        </w:trPr>
        <w:tc>
          <w:tcPr>
            <w:tcW w:w="949" w:type="dxa"/>
            <w:gridSpan w:val="2"/>
            <w:vMerge/>
            <w:tcBorders>
              <w:left w:val="single" w:sz="4" w:space="0" w:color="000000"/>
              <w:bottom w:val="single" w:sz="4" w:space="0" w:color="000000"/>
              <w:right w:val="single" w:sz="4" w:space="0" w:color="auto"/>
            </w:tcBorders>
            <w:vAlign w:val="center"/>
          </w:tcPr>
          <w:p w:rsidR="00F5268A" w:rsidRDefault="00F5268A" w:rsidP="0044266F">
            <w:pPr>
              <w:jc w:val="center"/>
              <w:rPr>
                <w:rFonts w:ascii="宋体"/>
                <w:color w:val="000000"/>
                <w:sz w:val="20"/>
                <w:szCs w:val="20"/>
              </w:rPr>
            </w:pPr>
          </w:p>
        </w:tc>
        <w:tc>
          <w:tcPr>
            <w:tcW w:w="3886" w:type="dxa"/>
            <w:gridSpan w:val="4"/>
            <w:vMerge/>
            <w:tcBorders>
              <w:top w:val="single" w:sz="4" w:space="0" w:color="auto"/>
              <w:left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701" w:type="dxa"/>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701" w:type="dxa"/>
            <w:gridSpan w:val="2"/>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559" w:type="dxa"/>
            <w:gridSpan w:val="2"/>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279" w:type="dxa"/>
            <w:gridSpan w:val="2"/>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276" w:type="dxa"/>
            <w:gridSpan w:val="2"/>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992" w:type="dxa"/>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645" w:type="dxa"/>
            <w:vMerge/>
            <w:tcBorders>
              <w:top w:val="single" w:sz="4" w:space="0" w:color="auto"/>
              <w:bottom w:val="single" w:sz="4" w:space="0" w:color="auto"/>
              <w:right w:val="single" w:sz="4" w:space="0" w:color="auto"/>
            </w:tcBorders>
            <w:vAlign w:val="center"/>
          </w:tcPr>
          <w:p w:rsidR="00F5268A" w:rsidRDefault="00F5268A" w:rsidP="0044266F">
            <w:pPr>
              <w:jc w:val="center"/>
              <w:rPr>
                <w:rFonts w:ascii="宋体"/>
                <w:color w:val="000000"/>
                <w:sz w:val="20"/>
                <w:szCs w:val="20"/>
              </w:rPr>
            </w:pPr>
          </w:p>
        </w:tc>
      </w:tr>
      <w:tr w:rsidR="00F5268A">
        <w:trPr>
          <w:trHeight w:val="300"/>
        </w:trPr>
        <w:tc>
          <w:tcPr>
            <w:tcW w:w="4835" w:type="dxa"/>
            <w:gridSpan w:val="6"/>
            <w:tcBorders>
              <w:left w:val="single" w:sz="4" w:space="0" w:color="000000"/>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栏次</w:t>
            </w:r>
          </w:p>
        </w:tc>
        <w:tc>
          <w:tcPr>
            <w:tcW w:w="1701"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w:t>
            </w:r>
          </w:p>
        </w:tc>
        <w:tc>
          <w:tcPr>
            <w:tcW w:w="1701" w:type="dxa"/>
            <w:gridSpan w:val="2"/>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w:t>
            </w:r>
          </w:p>
        </w:tc>
        <w:tc>
          <w:tcPr>
            <w:tcW w:w="1559" w:type="dxa"/>
            <w:gridSpan w:val="2"/>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w:t>
            </w:r>
          </w:p>
        </w:tc>
        <w:tc>
          <w:tcPr>
            <w:tcW w:w="1279" w:type="dxa"/>
            <w:gridSpan w:val="2"/>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w:t>
            </w:r>
          </w:p>
        </w:tc>
        <w:tc>
          <w:tcPr>
            <w:tcW w:w="1276" w:type="dxa"/>
            <w:gridSpan w:val="2"/>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5</w:t>
            </w:r>
          </w:p>
        </w:tc>
        <w:tc>
          <w:tcPr>
            <w:tcW w:w="992"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6</w:t>
            </w:r>
          </w:p>
        </w:tc>
        <w:tc>
          <w:tcPr>
            <w:tcW w:w="64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7</w:t>
            </w:r>
          </w:p>
        </w:tc>
      </w:tr>
      <w:tr w:rsidR="00F5268A">
        <w:trPr>
          <w:trHeight w:val="300"/>
        </w:trPr>
        <w:tc>
          <w:tcPr>
            <w:tcW w:w="4835" w:type="dxa"/>
            <w:gridSpan w:val="6"/>
            <w:tcBorders>
              <w:left w:val="single" w:sz="4" w:space="0" w:color="000000"/>
              <w:bottom w:val="single" w:sz="4" w:space="0" w:color="000000"/>
              <w:right w:val="single" w:sz="4" w:space="0" w:color="000000"/>
            </w:tcBorders>
            <w:vAlign w:val="center"/>
          </w:tcPr>
          <w:p w:rsidR="00F5268A" w:rsidRDefault="00F5268A" w:rsidP="0044266F">
            <w:pPr>
              <w:widowControl/>
              <w:textAlignment w:val="center"/>
              <w:rPr>
                <w:rFonts w:ascii="宋体"/>
                <w:color w:val="000000"/>
                <w:sz w:val="20"/>
                <w:szCs w:val="20"/>
              </w:rPr>
            </w:pPr>
            <w:r>
              <w:rPr>
                <w:rFonts w:ascii="宋体" w:hAnsi="宋体" w:cs="宋体" w:hint="eastAsia"/>
                <w:color w:val="000000"/>
                <w:kern w:val="0"/>
                <w:sz w:val="20"/>
                <w:szCs w:val="20"/>
              </w:rPr>
              <w:t>合计</w:t>
            </w:r>
          </w:p>
        </w:tc>
        <w:tc>
          <w:tcPr>
            <w:tcW w:w="1701" w:type="dxa"/>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r>
              <w:rPr>
                <w:rFonts w:ascii="宋体" w:hAnsi="宋体" w:cs="宋体"/>
                <w:b/>
                <w:bCs/>
                <w:color w:val="000000"/>
                <w:sz w:val="20"/>
                <w:szCs w:val="20"/>
              </w:rPr>
              <w:t>18.62</w:t>
            </w:r>
          </w:p>
        </w:tc>
        <w:tc>
          <w:tcPr>
            <w:tcW w:w="1701" w:type="dxa"/>
            <w:gridSpan w:val="2"/>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r>
              <w:rPr>
                <w:rFonts w:ascii="宋体" w:hAnsi="宋体" w:cs="宋体"/>
                <w:b/>
                <w:bCs/>
                <w:color w:val="000000"/>
                <w:sz w:val="20"/>
                <w:szCs w:val="20"/>
              </w:rPr>
              <w:t>18.62</w:t>
            </w:r>
          </w:p>
        </w:tc>
        <w:tc>
          <w:tcPr>
            <w:tcW w:w="1559" w:type="dxa"/>
            <w:gridSpan w:val="2"/>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c>
          <w:tcPr>
            <w:tcW w:w="1279" w:type="dxa"/>
            <w:gridSpan w:val="2"/>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c>
          <w:tcPr>
            <w:tcW w:w="992" w:type="dxa"/>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c>
          <w:tcPr>
            <w:tcW w:w="645" w:type="dxa"/>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r>
      <w:tr w:rsidR="00F5268A">
        <w:trPr>
          <w:trHeight w:val="300"/>
        </w:trPr>
        <w:tc>
          <w:tcPr>
            <w:tcW w:w="94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b/>
                <w:bCs/>
                <w:color w:val="000000"/>
                <w:sz w:val="20"/>
                <w:szCs w:val="20"/>
              </w:rPr>
            </w:pPr>
            <w:r>
              <w:rPr>
                <w:rFonts w:ascii="宋体" w:hAnsi="宋体" w:cs="宋体"/>
                <w:b/>
                <w:bCs/>
                <w:color w:val="000000"/>
                <w:sz w:val="20"/>
                <w:szCs w:val="20"/>
              </w:rPr>
              <w:t>201</w:t>
            </w:r>
          </w:p>
        </w:tc>
        <w:tc>
          <w:tcPr>
            <w:tcW w:w="3886" w:type="dxa"/>
            <w:gridSpan w:val="4"/>
            <w:tcBorders>
              <w:bottom w:val="single" w:sz="4" w:space="0" w:color="000000"/>
              <w:right w:val="single" w:sz="4" w:space="0" w:color="000000"/>
            </w:tcBorders>
            <w:vAlign w:val="center"/>
          </w:tcPr>
          <w:p w:rsidR="00F5268A" w:rsidRDefault="00F5268A" w:rsidP="0044266F">
            <w:pPr>
              <w:jc w:val="left"/>
              <w:rPr>
                <w:rFonts w:ascii="宋体"/>
                <w:b/>
                <w:bCs/>
                <w:color w:val="000000"/>
                <w:sz w:val="20"/>
                <w:szCs w:val="20"/>
              </w:rPr>
            </w:pPr>
            <w:r>
              <w:rPr>
                <w:rFonts w:ascii="宋体" w:hAnsi="宋体" w:cs="宋体" w:hint="eastAsia"/>
                <w:b/>
                <w:bCs/>
                <w:color w:val="000000"/>
                <w:sz w:val="20"/>
                <w:szCs w:val="20"/>
              </w:rPr>
              <w:t>一般公共服务支出</w:t>
            </w:r>
          </w:p>
        </w:tc>
        <w:tc>
          <w:tcPr>
            <w:tcW w:w="1701" w:type="dxa"/>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r>
              <w:rPr>
                <w:rFonts w:ascii="宋体" w:hAnsi="宋体" w:cs="宋体"/>
                <w:b/>
                <w:bCs/>
                <w:color w:val="000000"/>
                <w:sz w:val="20"/>
                <w:szCs w:val="20"/>
              </w:rPr>
              <w:t>15.7</w:t>
            </w:r>
            <w:r>
              <w:rPr>
                <w:rFonts w:ascii="宋体" w:cs="宋体"/>
                <w:b/>
                <w:bCs/>
                <w:color w:val="000000"/>
                <w:sz w:val="20"/>
                <w:szCs w:val="20"/>
              </w:rPr>
              <w:t>0</w:t>
            </w:r>
          </w:p>
        </w:tc>
        <w:tc>
          <w:tcPr>
            <w:tcW w:w="1701" w:type="dxa"/>
            <w:gridSpan w:val="2"/>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r>
              <w:rPr>
                <w:rFonts w:ascii="宋体" w:hAnsi="宋体" w:cs="宋体"/>
                <w:b/>
                <w:bCs/>
                <w:color w:val="000000"/>
                <w:sz w:val="20"/>
                <w:szCs w:val="20"/>
              </w:rPr>
              <w:t>15.7</w:t>
            </w:r>
            <w:r>
              <w:rPr>
                <w:rFonts w:ascii="宋体" w:cs="宋体"/>
                <w:b/>
                <w:bCs/>
                <w:color w:val="000000"/>
                <w:sz w:val="20"/>
                <w:szCs w:val="20"/>
              </w:rPr>
              <w:t>0</w:t>
            </w:r>
          </w:p>
        </w:tc>
        <w:tc>
          <w:tcPr>
            <w:tcW w:w="1559" w:type="dxa"/>
            <w:gridSpan w:val="2"/>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p>
        </w:tc>
        <w:tc>
          <w:tcPr>
            <w:tcW w:w="1279" w:type="dxa"/>
            <w:gridSpan w:val="2"/>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p>
        </w:tc>
        <w:tc>
          <w:tcPr>
            <w:tcW w:w="992" w:type="dxa"/>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p>
        </w:tc>
        <w:tc>
          <w:tcPr>
            <w:tcW w:w="645" w:type="dxa"/>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p>
        </w:tc>
      </w:tr>
      <w:tr w:rsidR="00F5268A">
        <w:trPr>
          <w:trHeight w:val="300"/>
        </w:trPr>
        <w:tc>
          <w:tcPr>
            <w:tcW w:w="94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b/>
                <w:bCs/>
                <w:color w:val="000000"/>
                <w:sz w:val="20"/>
                <w:szCs w:val="20"/>
              </w:rPr>
            </w:pPr>
            <w:r>
              <w:rPr>
                <w:rFonts w:ascii="宋体" w:hAnsi="宋体" w:cs="宋体"/>
                <w:b/>
                <w:bCs/>
                <w:color w:val="000000"/>
                <w:sz w:val="20"/>
                <w:szCs w:val="20"/>
              </w:rPr>
              <w:t>20199</w:t>
            </w:r>
          </w:p>
        </w:tc>
        <w:tc>
          <w:tcPr>
            <w:tcW w:w="3886" w:type="dxa"/>
            <w:gridSpan w:val="4"/>
            <w:tcBorders>
              <w:bottom w:val="single" w:sz="4" w:space="0" w:color="000000"/>
              <w:right w:val="single" w:sz="4" w:space="0" w:color="000000"/>
            </w:tcBorders>
            <w:vAlign w:val="center"/>
          </w:tcPr>
          <w:p w:rsidR="00F5268A" w:rsidRDefault="00F5268A" w:rsidP="0044266F">
            <w:pPr>
              <w:jc w:val="left"/>
              <w:rPr>
                <w:rFonts w:ascii="宋体"/>
                <w:b/>
                <w:bCs/>
                <w:color w:val="000000"/>
                <w:sz w:val="20"/>
                <w:szCs w:val="20"/>
              </w:rPr>
            </w:pPr>
            <w:r>
              <w:rPr>
                <w:rFonts w:ascii="宋体" w:hAnsi="宋体" w:cs="宋体" w:hint="eastAsia"/>
                <w:b/>
                <w:bCs/>
                <w:color w:val="000000"/>
                <w:sz w:val="20"/>
                <w:szCs w:val="20"/>
              </w:rPr>
              <w:t>其他一般公共服务支出</w:t>
            </w:r>
          </w:p>
        </w:tc>
        <w:tc>
          <w:tcPr>
            <w:tcW w:w="1701" w:type="dxa"/>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r>
              <w:rPr>
                <w:rFonts w:ascii="宋体" w:hAnsi="宋体" w:cs="宋体"/>
                <w:b/>
                <w:bCs/>
                <w:color w:val="000000"/>
                <w:sz w:val="20"/>
                <w:szCs w:val="20"/>
              </w:rPr>
              <w:t>15.7</w:t>
            </w:r>
            <w:r>
              <w:rPr>
                <w:rFonts w:ascii="宋体" w:cs="宋体"/>
                <w:b/>
                <w:bCs/>
                <w:color w:val="000000"/>
                <w:sz w:val="20"/>
                <w:szCs w:val="20"/>
              </w:rPr>
              <w:t>0</w:t>
            </w:r>
          </w:p>
        </w:tc>
        <w:tc>
          <w:tcPr>
            <w:tcW w:w="1701" w:type="dxa"/>
            <w:gridSpan w:val="2"/>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r>
              <w:rPr>
                <w:rFonts w:ascii="宋体" w:hAnsi="宋体" w:cs="宋体"/>
                <w:b/>
                <w:bCs/>
                <w:color w:val="000000"/>
                <w:sz w:val="20"/>
                <w:szCs w:val="20"/>
              </w:rPr>
              <w:t>15.7</w:t>
            </w:r>
            <w:r>
              <w:rPr>
                <w:rFonts w:ascii="宋体" w:cs="宋体"/>
                <w:b/>
                <w:bCs/>
                <w:color w:val="000000"/>
                <w:sz w:val="20"/>
                <w:szCs w:val="20"/>
              </w:rPr>
              <w:t>0</w:t>
            </w:r>
          </w:p>
        </w:tc>
        <w:tc>
          <w:tcPr>
            <w:tcW w:w="1559" w:type="dxa"/>
            <w:gridSpan w:val="2"/>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p>
        </w:tc>
        <w:tc>
          <w:tcPr>
            <w:tcW w:w="1279" w:type="dxa"/>
            <w:gridSpan w:val="2"/>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p>
        </w:tc>
        <w:tc>
          <w:tcPr>
            <w:tcW w:w="992" w:type="dxa"/>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p>
        </w:tc>
        <w:tc>
          <w:tcPr>
            <w:tcW w:w="645" w:type="dxa"/>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p>
        </w:tc>
      </w:tr>
      <w:tr w:rsidR="00F5268A">
        <w:trPr>
          <w:trHeight w:val="300"/>
        </w:trPr>
        <w:tc>
          <w:tcPr>
            <w:tcW w:w="94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2019999</w:t>
            </w:r>
          </w:p>
        </w:tc>
        <w:tc>
          <w:tcPr>
            <w:tcW w:w="3886" w:type="dxa"/>
            <w:gridSpan w:val="4"/>
            <w:tcBorders>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hint="eastAsia"/>
                <w:color w:val="000000"/>
                <w:sz w:val="20"/>
                <w:szCs w:val="20"/>
              </w:rPr>
              <w:t>其他一般公共服务支出</w:t>
            </w:r>
          </w:p>
        </w:tc>
        <w:tc>
          <w:tcPr>
            <w:tcW w:w="1701" w:type="dxa"/>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hAnsi="宋体" w:cs="宋体"/>
                <w:color w:val="000000"/>
                <w:sz w:val="20"/>
                <w:szCs w:val="20"/>
              </w:rPr>
              <w:t>15.7</w:t>
            </w:r>
            <w:r>
              <w:rPr>
                <w:rFonts w:ascii="宋体" w:cs="宋体"/>
                <w:color w:val="000000"/>
                <w:sz w:val="20"/>
                <w:szCs w:val="20"/>
              </w:rPr>
              <w:t>0</w:t>
            </w:r>
          </w:p>
        </w:tc>
        <w:tc>
          <w:tcPr>
            <w:tcW w:w="1701" w:type="dxa"/>
            <w:gridSpan w:val="2"/>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hAnsi="宋体" w:cs="宋体"/>
                <w:color w:val="000000"/>
                <w:sz w:val="20"/>
                <w:szCs w:val="20"/>
              </w:rPr>
              <w:t>15.7</w:t>
            </w:r>
            <w:r>
              <w:rPr>
                <w:rFonts w:ascii="宋体" w:cs="宋体"/>
                <w:color w:val="000000"/>
                <w:sz w:val="20"/>
                <w:szCs w:val="20"/>
              </w:rPr>
              <w:t>0</w:t>
            </w:r>
          </w:p>
        </w:tc>
        <w:tc>
          <w:tcPr>
            <w:tcW w:w="1559" w:type="dxa"/>
            <w:gridSpan w:val="2"/>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c>
          <w:tcPr>
            <w:tcW w:w="1279" w:type="dxa"/>
            <w:gridSpan w:val="2"/>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c>
          <w:tcPr>
            <w:tcW w:w="992" w:type="dxa"/>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c>
          <w:tcPr>
            <w:tcW w:w="645" w:type="dxa"/>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r>
      <w:tr w:rsidR="00F5268A">
        <w:trPr>
          <w:trHeight w:val="300"/>
        </w:trPr>
        <w:tc>
          <w:tcPr>
            <w:tcW w:w="94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208</w:t>
            </w:r>
          </w:p>
        </w:tc>
        <w:tc>
          <w:tcPr>
            <w:tcW w:w="3886"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2"/>
                <w:szCs w:val="22"/>
              </w:rPr>
              <w:t>社会保障和就业支出</w:t>
            </w:r>
          </w:p>
        </w:tc>
        <w:tc>
          <w:tcPr>
            <w:tcW w:w="17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2.28</w:t>
            </w:r>
          </w:p>
        </w:tc>
        <w:tc>
          <w:tcPr>
            <w:tcW w:w="1701"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2.28</w:t>
            </w:r>
          </w:p>
        </w:tc>
        <w:tc>
          <w:tcPr>
            <w:tcW w:w="155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27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45"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94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20805</w:t>
            </w:r>
          </w:p>
        </w:tc>
        <w:tc>
          <w:tcPr>
            <w:tcW w:w="3886"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2"/>
                <w:szCs w:val="22"/>
              </w:rPr>
              <w:t>行政事业单位离退休</w:t>
            </w:r>
          </w:p>
        </w:tc>
        <w:tc>
          <w:tcPr>
            <w:tcW w:w="1701" w:type="dxa"/>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hAnsi="宋体" w:cs="宋体"/>
                <w:color w:val="000000"/>
                <w:sz w:val="20"/>
                <w:szCs w:val="20"/>
              </w:rPr>
              <w:t>2.1</w:t>
            </w:r>
            <w:r>
              <w:rPr>
                <w:rFonts w:ascii="宋体" w:cs="宋体"/>
                <w:color w:val="000000"/>
                <w:sz w:val="20"/>
                <w:szCs w:val="20"/>
              </w:rPr>
              <w:t>0</w:t>
            </w:r>
          </w:p>
        </w:tc>
        <w:tc>
          <w:tcPr>
            <w:tcW w:w="1701" w:type="dxa"/>
            <w:gridSpan w:val="2"/>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hAnsi="宋体" w:cs="宋体"/>
                <w:color w:val="000000"/>
                <w:sz w:val="20"/>
                <w:szCs w:val="20"/>
              </w:rPr>
              <w:t>2.1</w:t>
            </w:r>
            <w:r>
              <w:rPr>
                <w:rFonts w:ascii="宋体" w:cs="宋体"/>
                <w:color w:val="000000"/>
                <w:sz w:val="20"/>
                <w:szCs w:val="20"/>
              </w:rPr>
              <w:t>0</w:t>
            </w:r>
          </w:p>
        </w:tc>
        <w:tc>
          <w:tcPr>
            <w:tcW w:w="1559" w:type="dxa"/>
            <w:gridSpan w:val="2"/>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c>
          <w:tcPr>
            <w:tcW w:w="1279" w:type="dxa"/>
            <w:gridSpan w:val="2"/>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c>
          <w:tcPr>
            <w:tcW w:w="992" w:type="dxa"/>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c>
          <w:tcPr>
            <w:tcW w:w="645" w:type="dxa"/>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r>
      <w:tr w:rsidR="00F5268A">
        <w:trPr>
          <w:trHeight w:val="300"/>
        </w:trPr>
        <w:tc>
          <w:tcPr>
            <w:tcW w:w="94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2080505</w:t>
            </w:r>
          </w:p>
        </w:tc>
        <w:tc>
          <w:tcPr>
            <w:tcW w:w="3886"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2"/>
                <w:szCs w:val="22"/>
              </w:rPr>
              <w:t xml:space="preserve">  </w:t>
            </w:r>
            <w:r>
              <w:rPr>
                <w:rFonts w:ascii="宋体" w:hAnsi="宋体" w:cs="宋体" w:hint="eastAsia"/>
                <w:color w:val="000000"/>
                <w:kern w:val="0"/>
                <w:sz w:val="22"/>
                <w:szCs w:val="22"/>
              </w:rPr>
              <w:t>机关事业单位基本养老保险缴费支出</w:t>
            </w:r>
          </w:p>
        </w:tc>
        <w:tc>
          <w:tcPr>
            <w:tcW w:w="1701" w:type="dxa"/>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hAnsi="宋体" w:cs="宋体"/>
                <w:color w:val="000000"/>
                <w:sz w:val="20"/>
                <w:szCs w:val="20"/>
              </w:rPr>
              <w:t>2.1</w:t>
            </w:r>
            <w:r>
              <w:rPr>
                <w:rFonts w:ascii="宋体" w:cs="宋体"/>
                <w:color w:val="000000"/>
                <w:sz w:val="20"/>
                <w:szCs w:val="20"/>
              </w:rPr>
              <w:t>0</w:t>
            </w:r>
          </w:p>
        </w:tc>
        <w:tc>
          <w:tcPr>
            <w:tcW w:w="1701" w:type="dxa"/>
            <w:gridSpan w:val="2"/>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hAnsi="宋体" w:cs="宋体"/>
                <w:color w:val="000000"/>
                <w:sz w:val="20"/>
                <w:szCs w:val="20"/>
              </w:rPr>
              <w:t>2.1</w:t>
            </w:r>
            <w:r>
              <w:rPr>
                <w:rFonts w:ascii="宋体" w:cs="宋体"/>
                <w:color w:val="000000"/>
                <w:sz w:val="20"/>
                <w:szCs w:val="20"/>
              </w:rPr>
              <w:t>0</w:t>
            </w:r>
          </w:p>
        </w:tc>
        <w:tc>
          <w:tcPr>
            <w:tcW w:w="1559" w:type="dxa"/>
            <w:gridSpan w:val="2"/>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c>
          <w:tcPr>
            <w:tcW w:w="1279" w:type="dxa"/>
            <w:gridSpan w:val="2"/>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c>
          <w:tcPr>
            <w:tcW w:w="992" w:type="dxa"/>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c>
          <w:tcPr>
            <w:tcW w:w="645" w:type="dxa"/>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r>
      <w:tr w:rsidR="00F5268A">
        <w:trPr>
          <w:trHeight w:val="300"/>
        </w:trPr>
        <w:tc>
          <w:tcPr>
            <w:tcW w:w="94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20827</w:t>
            </w:r>
          </w:p>
        </w:tc>
        <w:tc>
          <w:tcPr>
            <w:tcW w:w="3886"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2"/>
                <w:szCs w:val="22"/>
              </w:rPr>
              <w:t>财政对其他社会保险基金的补助</w:t>
            </w:r>
          </w:p>
        </w:tc>
        <w:tc>
          <w:tcPr>
            <w:tcW w:w="17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0.18</w:t>
            </w:r>
          </w:p>
        </w:tc>
        <w:tc>
          <w:tcPr>
            <w:tcW w:w="1701"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0.18</w:t>
            </w:r>
          </w:p>
        </w:tc>
        <w:tc>
          <w:tcPr>
            <w:tcW w:w="155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27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45"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94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2082701</w:t>
            </w:r>
          </w:p>
        </w:tc>
        <w:tc>
          <w:tcPr>
            <w:tcW w:w="3886"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2"/>
                <w:szCs w:val="22"/>
              </w:rPr>
              <w:t xml:space="preserve">  </w:t>
            </w:r>
            <w:r>
              <w:rPr>
                <w:rFonts w:ascii="宋体" w:hAnsi="宋体" w:cs="宋体" w:hint="eastAsia"/>
                <w:color w:val="000000"/>
                <w:kern w:val="0"/>
                <w:sz w:val="22"/>
                <w:szCs w:val="22"/>
              </w:rPr>
              <w:t>财政对失业保险基金的补助</w:t>
            </w:r>
          </w:p>
        </w:tc>
        <w:tc>
          <w:tcPr>
            <w:tcW w:w="17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0.13</w:t>
            </w:r>
          </w:p>
        </w:tc>
        <w:tc>
          <w:tcPr>
            <w:tcW w:w="1701"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0.13</w:t>
            </w:r>
          </w:p>
        </w:tc>
        <w:tc>
          <w:tcPr>
            <w:tcW w:w="155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27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45"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94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2082702</w:t>
            </w:r>
          </w:p>
        </w:tc>
        <w:tc>
          <w:tcPr>
            <w:tcW w:w="3886"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2"/>
                <w:szCs w:val="22"/>
              </w:rPr>
              <w:t xml:space="preserve">  </w:t>
            </w:r>
            <w:r>
              <w:rPr>
                <w:rFonts w:ascii="宋体" w:hAnsi="宋体" w:cs="宋体" w:hint="eastAsia"/>
                <w:color w:val="000000"/>
                <w:kern w:val="0"/>
                <w:sz w:val="22"/>
                <w:szCs w:val="22"/>
              </w:rPr>
              <w:t>财政对工伤保险基金的补助</w:t>
            </w:r>
          </w:p>
        </w:tc>
        <w:tc>
          <w:tcPr>
            <w:tcW w:w="17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0.05</w:t>
            </w:r>
          </w:p>
        </w:tc>
        <w:tc>
          <w:tcPr>
            <w:tcW w:w="1701"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0.05</w:t>
            </w:r>
          </w:p>
        </w:tc>
        <w:tc>
          <w:tcPr>
            <w:tcW w:w="155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27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45"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94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210</w:t>
            </w:r>
          </w:p>
        </w:tc>
        <w:tc>
          <w:tcPr>
            <w:tcW w:w="3886"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医疗卫生与计划生育支出</w:t>
            </w:r>
          </w:p>
        </w:tc>
        <w:tc>
          <w:tcPr>
            <w:tcW w:w="17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0.64</w:t>
            </w:r>
          </w:p>
        </w:tc>
        <w:tc>
          <w:tcPr>
            <w:tcW w:w="1701"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0.64</w:t>
            </w:r>
          </w:p>
        </w:tc>
        <w:tc>
          <w:tcPr>
            <w:tcW w:w="155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27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45"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94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21011</w:t>
            </w:r>
          </w:p>
        </w:tc>
        <w:tc>
          <w:tcPr>
            <w:tcW w:w="3886"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2"/>
                <w:szCs w:val="22"/>
              </w:rPr>
              <w:t>行政事业单位医疗</w:t>
            </w:r>
          </w:p>
        </w:tc>
        <w:tc>
          <w:tcPr>
            <w:tcW w:w="17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0.64</w:t>
            </w:r>
          </w:p>
        </w:tc>
        <w:tc>
          <w:tcPr>
            <w:tcW w:w="1701"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0.64</w:t>
            </w:r>
          </w:p>
        </w:tc>
        <w:tc>
          <w:tcPr>
            <w:tcW w:w="155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27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45"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94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2101102</w:t>
            </w:r>
          </w:p>
        </w:tc>
        <w:tc>
          <w:tcPr>
            <w:tcW w:w="3886"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2"/>
                <w:szCs w:val="22"/>
              </w:rPr>
              <w:t xml:space="preserve">  </w:t>
            </w:r>
            <w:r>
              <w:rPr>
                <w:rFonts w:ascii="宋体" w:hAnsi="宋体" w:cs="宋体" w:hint="eastAsia"/>
                <w:color w:val="000000"/>
                <w:kern w:val="0"/>
                <w:sz w:val="22"/>
                <w:szCs w:val="22"/>
              </w:rPr>
              <w:t>事业单位医疗</w:t>
            </w:r>
          </w:p>
        </w:tc>
        <w:tc>
          <w:tcPr>
            <w:tcW w:w="17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0.64</w:t>
            </w:r>
          </w:p>
        </w:tc>
        <w:tc>
          <w:tcPr>
            <w:tcW w:w="1701"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0.64</w:t>
            </w:r>
          </w:p>
        </w:tc>
        <w:tc>
          <w:tcPr>
            <w:tcW w:w="155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27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45"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13988" w:type="dxa"/>
            <w:gridSpan w:val="17"/>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注：本表反映部门本年度取得的各项收入情况。</w:t>
            </w:r>
          </w:p>
        </w:tc>
      </w:tr>
      <w:tr w:rsidR="00F5268A">
        <w:trPr>
          <w:trHeight w:val="300"/>
        </w:trPr>
        <w:tc>
          <w:tcPr>
            <w:tcW w:w="13988" w:type="dxa"/>
            <w:gridSpan w:val="17"/>
            <w:vAlign w:val="center"/>
          </w:tcPr>
          <w:p w:rsidR="00F5268A" w:rsidRDefault="00F5268A" w:rsidP="0044266F">
            <w:pPr>
              <w:widowControl/>
              <w:jc w:val="left"/>
              <w:textAlignment w:val="center"/>
              <w:rPr>
                <w:rFonts w:ascii="宋体"/>
                <w:color w:val="000000"/>
                <w:kern w:val="0"/>
                <w:sz w:val="20"/>
                <w:szCs w:val="20"/>
              </w:rPr>
            </w:pPr>
          </w:p>
        </w:tc>
      </w:tr>
    </w:tbl>
    <w:p w:rsidR="00F5268A" w:rsidRPr="008E2BB7" w:rsidRDefault="00F5268A" w:rsidP="00837D85">
      <w:pPr>
        <w:rPr>
          <w:rFonts w:ascii="仿宋_GB2312" w:eastAsia="仿宋_GB2312" w:hAnsi="仿宋_GB2312"/>
          <w:sz w:val="32"/>
          <w:szCs w:val="32"/>
        </w:rPr>
        <w:sectPr w:rsidR="00F5268A" w:rsidRPr="008E2BB7">
          <w:pgSz w:w="16838" w:h="11906" w:orient="landscape"/>
          <w:pgMar w:top="1800" w:right="1440" w:bottom="1800" w:left="1440" w:header="720" w:footer="720" w:gutter="0"/>
          <w:pgNumType w:fmt="numberInDash"/>
          <w:cols w:space="720"/>
          <w:docGrid w:type="lines" w:linePitch="312"/>
        </w:sectPr>
      </w:pPr>
    </w:p>
    <w:tbl>
      <w:tblPr>
        <w:tblW w:w="0" w:type="auto"/>
        <w:tblInd w:w="-13" w:type="dxa"/>
        <w:tblLayout w:type="fixed"/>
        <w:tblCellMar>
          <w:top w:w="15" w:type="dxa"/>
          <w:left w:w="15" w:type="dxa"/>
          <w:bottom w:w="15" w:type="dxa"/>
          <w:right w:w="15" w:type="dxa"/>
        </w:tblCellMar>
        <w:tblLook w:val="0000" w:firstRow="0" w:lastRow="0" w:firstColumn="0" w:lastColumn="0" w:noHBand="0" w:noVBand="0"/>
      </w:tblPr>
      <w:tblGrid>
        <w:gridCol w:w="518"/>
        <w:gridCol w:w="401"/>
        <w:gridCol w:w="640"/>
        <w:gridCol w:w="1040"/>
        <w:gridCol w:w="127"/>
        <w:gridCol w:w="495"/>
        <w:gridCol w:w="2039"/>
        <w:gridCol w:w="616"/>
        <w:gridCol w:w="1227"/>
        <w:gridCol w:w="1233"/>
        <w:gridCol w:w="43"/>
        <w:gridCol w:w="128"/>
        <w:gridCol w:w="325"/>
        <w:gridCol w:w="698"/>
        <w:gridCol w:w="20"/>
        <w:gridCol w:w="632"/>
        <w:gridCol w:w="277"/>
        <w:gridCol w:w="135"/>
        <w:gridCol w:w="395"/>
        <w:gridCol w:w="100"/>
        <w:gridCol w:w="997"/>
        <w:gridCol w:w="67"/>
        <w:gridCol w:w="1562"/>
        <w:gridCol w:w="7"/>
      </w:tblGrid>
      <w:tr w:rsidR="00F5268A">
        <w:trPr>
          <w:gridAfter w:val="1"/>
          <w:wAfter w:w="7" w:type="dxa"/>
          <w:trHeight w:val="375"/>
        </w:trPr>
        <w:tc>
          <w:tcPr>
            <w:tcW w:w="13715" w:type="dxa"/>
            <w:gridSpan w:val="23"/>
            <w:tcBorders>
              <w:right w:val="nil"/>
            </w:tcBorders>
            <w:vAlign w:val="center"/>
          </w:tcPr>
          <w:p w:rsidR="00F5268A" w:rsidRPr="00EE3ACF" w:rsidRDefault="00F5268A" w:rsidP="0044266F">
            <w:pPr>
              <w:widowControl/>
              <w:jc w:val="center"/>
              <w:textAlignment w:val="center"/>
              <w:rPr>
                <w:rFonts w:ascii="黑体" w:eastAsia="黑体" w:hAnsi="宋体"/>
                <w:color w:val="000000"/>
                <w:kern w:val="0"/>
                <w:sz w:val="30"/>
                <w:szCs w:val="30"/>
              </w:rPr>
            </w:pPr>
            <w:r>
              <w:rPr>
                <w:rFonts w:ascii="黑体" w:eastAsia="黑体" w:hAnsi="宋体" w:cs="黑体" w:hint="eastAsia"/>
                <w:color w:val="000000"/>
                <w:kern w:val="0"/>
                <w:sz w:val="30"/>
                <w:szCs w:val="30"/>
              </w:rPr>
              <w:lastRenderedPageBreak/>
              <w:t>支出决算表</w:t>
            </w:r>
          </w:p>
        </w:tc>
      </w:tr>
      <w:tr w:rsidR="00F5268A">
        <w:trPr>
          <w:trHeight w:val="300"/>
        </w:trPr>
        <w:tc>
          <w:tcPr>
            <w:tcW w:w="518" w:type="dxa"/>
            <w:vAlign w:val="center"/>
          </w:tcPr>
          <w:p w:rsidR="00F5268A" w:rsidRDefault="00F5268A" w:rsidP="0044266F">
            <w:pPr>
              <w:jc w:val="left"/>
              <w:rPr>
                <w:rFonts w:ascii="宋体"/>
                <w:color w:val="000000"/>
                <w:sz w:val="18"/>
                <w:szCs w:val="18"/>
              </w:rPr>
            </w:pPr>
          </w:p>
        </w:tc>
        <w:tc>
          <w:tcPr>
            <w:tcW w:w="1041" w:type="dxa"/>
            <w:gridSpan w:val="2"/>
            <w:vAlign w:val="center"/>
          </w:tcPr>
          <w:p w:rsidR="00F5268A" w:rsidRDefault="00F5268A" w:rsidP="0044266F">
            <w:pPr>
              <w:jc w:val="left"/>
              <w:rPr>
                <w:rFonts w:ascii="宋体"/>
                <w:color w:val="000000"/>
                <w:sz w:val="18"/>
                <w:szCs w:val="18"/>
              </w:rPr>
            </w:pPr>
          </w:p>
        </w:tc>
        <w:tc>
          <w:tcPr>
            <w:tcW w:w="1040" w:type="dxa"/>
            <w:vAlign w:val="center"/>
          </w:tcPr>
          <w:p w:rsidR="00F5268A" w:rsidRDefault="00F5268A" w:rsidP="0044266F">
            <w:pPr>
              <w:jc w:val="left"/>
              <w:rPr>
                <w:rFonts w:ascii="宋体"/>
                <w:color w:val="000000"/>
                <w:sz w:val="18"/>
                <w:szCs w:val="18"/>
              </w:rPr>
            </w:pPr>
          </w:p>
        </w:tc>
        <w:tc>
          <w:tcPr>
            <w:tcW w:w="2661" w:type="dxa"/>
            <w:gridSpan w:val="3"/>
            <w:vAlign w:val="center"/>
          </w:tcPr>
          <w:p w:rsidR="00F5268A" w:rsidRDefault="00F5268A" w:rsidP="0044266F">
            <w:pPr>
              <w:jc w:val="left"/>
              <w:rPr>
                <w:rFonts w:ascii="宋体"/>
                <w:color w:val="000000"/>
                <w:sz w:val="18"/>
                <w:szCs w:val="18"/>
              </w:rPr>
            </w:pPr>
          </w:p>
        </w:tc>
        <w:tc>
          <w:tcPr>
            <w:tcW w:w="3247" w:type="dxa"/>
            <w:gridSpan w:val="5"/>
            <w:vAlign w:val="center"/>
          </w:tcPr>
          <w:p w:rsidR="00F5268A" w:rsidRDefault="00F5268A" w:rsidP="0044266F">
            <w:pPr>
              <w:jc w:val="left"/>
              <w:rPr>
                <w:rFonts w:ascii="宋体"/>
                <w:color w:val="000000"/>
                <w:sz w:val="18"/>
                <w:szCs w:val="18"/>
              </w:rPr>
            </w:pPr>
          </w:p>
        </w:tc>
        <w:tc>
          <w:tcPr>
            <w:tcW w:w="1043" w:type="dxa"/>
            <w:gridSpan w:val="3"/>
            <w:vAlign w:val="center"/>
          </w:tcPr>
          <w:p w:rsidR="00F5268A" w:rsidRDefault="00F5268A" w:rsidP="0044266F">
            <w:pPr>
              <w:jc w:val="left"/>
              <w:rPr>
                <w:rFonts w:ascii="宋体"/>
                <w:color w:val="000000"/>
                <w:sz w:val="18"/>
                <w:szCs w:val="18"/>
              </w:rPr>
            </w:pPr>
          </w:p>
        </w:tc>
        <w:tc>
          <w:tcPr>
            <w:tcW w:w="1044" w:type="dxa"/>
            <w:gridSpan w:val="3"/>
            <w:vAlign w:val="center"/>
          </w:tcPr>
          <w:p w:rsidR="00F5268A" w:rsidRDefault="00F5268A" w:rsidP="0044266F">
            <w:pPr>
              <w:jc w:val="left"/>
              <w:rPr>
                <w:rFonts w:ascii="宋体"/>
                <w:color w:val="000000"/>
                <w:sz w:val="18"/>
                <w:szCs w:val="18"/>
              </w:rPr>
            </w:pPr>
          </w:p>
        </w:tc>
        <w:tc>
          <w:tcPr>
            <w:tcW w:w="3128" w:type="dxa"/>
            <w:gridSpan w:val="6"/>
            <w:tcBorders>
              <w:right w:val="nil"/>
            </w:tcBorders>
            <w:vAlign w:val="center"/>
          </w:tcPr>
          <w:p w:rsidR="00F5268A" w:rsidRDefault="00F5268A" w:rsidP="0044266F">
            <w:pPr>
              <w:widowControl/>
              <w:jc w:val="right"/>
              <w:textAlignment w:val="center"/>
              <w:rPr>
                <w:rFonts w:ascii="宋体"/>
                <w:color w:val="000000"/>
                <w:sz w:val="22"/>
              </w:rPr>
            </w:pPr>
            <w:r>
              <w:rPr>
                <w:rFonts w:ascii="宋体" w:hAnsi="宋体" w:cs="宋体" w:hint="eastAsia"/>
                <w:color w:val="000000"/>
                <w:kern w:val="0"/>
                <w:sz w:val="22"/>
                <w:szCs w:val="22"/>
              </w:rPr>
              <w:t>公开</w:t>
            </w:r>
            <w:r>
              <w:rPr>
                <w:rFonts w:ascii="宋体" w:hAnsi="宋体" w:cs="宋体"/>
                <w:color w:val="000000"/>
                <w:kern w:val="0"/>
                <w:sz w:val="22"/>
                <w:szCs w:val="22"/>
              </w:rPr>
              <w:t>03</w:t>
            </w:r>
            <w:r>
              <w:rPr>
                <w:rFonts w:ascii="宋体" w:hAnsi="宋体" w:cs="宋体" w:hint="eastAsia"/>
                <w:color w:val="000000"/>
                <w:kern w:val="0"/>
                <w:sz w:val="22"/>
                <w:szCs w:val="22"/>
              </w:rPr>
              <w:t>表</w:t>
            </w:r>
          </w:p>
        </w:tc>
      </w:tr>
      <w:tr w:rsidR="00F5268A">
        <w:trPr>
          <w:trHeight w:val="300"/>
        </w:trPr>
        <w:tc>
          <w:tcPr>
            <w:tcW w:w="5260" w:type="dxa"/>
            <w:gridSpan w:val="7"/>
            <w:tcBorders>
              <w:bottom w:val="single" w:sz="4" w:space="0" w:color="auto"/>
            </w:tcBorders>
            <w:vAlign w:val="center"/>
          </w:tcPr>
          <w:p w:rsidR="00F5268A" w:rsidRDefault="00F5268A" w:rsidP="0044266F">
            <w:pPr>
              <w:jc w:val="left"/>
              <w:rPr>
                <w:rFonts w:ascii="宋体"/>
                <w:color w:val="000000"/>
                <w:sz w:val="18"/>
                <w:szCs w:val="18"/>
              </w:rPr>
            </w:pPr>
            <w:r>
              <w:rPr>
                <w:rFonts w:ascii="宋体" w:hAnsi="宋体" w:cs="宋体" w:hint="eastAsia"/>
                <w:color w:val="000000"/>
                <w:kern w:val="0"/>
                <w:sz w:val="22"/>
                <w:szCs w:val="22"/>
              </w:rPr>
              <w:t>部门：河南省新乡市延津县市场发展服务中心</w:t>
            </w:r>
          </w:p>
        </w:tc>
        <w:tc>
          <w:tcPr>
            <w:tcW w:w="3247" w:type="dxa"/>
            <w:gridSpan w:val="5"/>
            <w:tcBorders>
              <w:bottom w:val="single" w:sz="4" w:space="0" w:color="auto"/>
            </w:tcBorders>
            <w:vAlign w:val="center"/>
          </w:tcPr>
          <w:p w:rsidR="00F5268A" w:rsidRDefault="00F5268A" w:rsidP="0044266F">
            <w:pPr>
              <w:jc w:val="center"/>
              <w:rPr>
                <w:rFonts w:ascii="宋体"/>
                <w:color w:val="000000"/>
                <w:sz w:val="22"/>
              </w:rPr>
            </w:pPr>
          </w:p>
        </w:tc>
        <w:tc>
          <w:tcPr>
            <w:tcW w:w="1043" w:type="dxa"/>
            <w:gridSpan w:val="3"/>
            <w:tcBorders>
              <w:bottom w:val="single" w:sz="4" w:space="0" w:color="auto"/>
            </w:tcBorders>
            <w:vAlign w:val="center"/>
          </w:tcPr>
          <w:p w:rsidR="00F5268A" w:rsidRDefault="00F5268A" w:rsidP="0044266F">
            <w:pPr>
              <w:jc w:val="left"/>
              <w:rPr>
                <w:rFonts w:ascii="宋体"/>
                <w:color w:val="000000"/>
                <w:sz w:val="18"/>
                <w:szCs w:val="18"/>
              </w:rPr>
            </w:pPr>
          </w:p>
        </w:tc>
        <w:tc>
          <w:tcPr>
            <w:tcW w:w="1044" w:type="dxa"/>
            <w:gridSpan w:val="3"/>
            <w:tcBorders>
              <w:bottom w:val="single" w:sz="4" w:space="0" w:color="auto"/>
            </w:tcBorders>
            <w:vAlign w:val="center"/>
          </w:tcPr>
          <w:p w:rsidR="00F5268A" w:rsidRDefault="00F5268A" w:rsidP="0044266F">
            <w:pPr>
              <w:jc w:val="left"/>
              <w:rPr>
                <w:rFonts w:ascii="宋体"/>
                <w:color w:val="000000"/>
                <w:sz w:val="18"/>
                <w:szCs w:val="18"/>
              </w:rPr>
            </w:pPr>
          </w:p>
        </w:tc>
        <w:tc>
          <w:tcPr>
            <w:tcW w:w="3128" w:type="dxa"/>
            <w:gridSpan w:val="6"/>
            <w:tcBorders>
              <w:bottom w:val="single" w:sz="4" w:space="0" w:color="auto"/>
              <w:right w:val="nil"/>
            </w:tcBorders>
            <w:vAlign w:val="center"/>
          </w:tcPr>
          <w:p w:rsidR="00F5268A" w:rsidRDefault="00F5268A" w:rsidP="0044266F">
            <w:pPr>
              <w:widowControl/>
              <w:jc w:val="right"/>
              <w:textAlignment w:val="center"/>
              <w:rPr>
                <w:rFonts w:ascii="宋体"/>
                <w:color w:val="000000"/>
                <w:sz w:val="22"/>
              </w:rPr>
            </w:pPr>
            <w:r>
              <w:rPr>
                <w:rFonts w:ascii="宋体" w:hAnsi="宋体" w:cs="宋体" w:hint="eastAsia"/>
                <w:color w:val="000000"/>
                <w:kern w:val="0"/>
                <w:sz w:val="22"/>
                <w:szCs w:val="22"/>
              </w:rPr>
              <w:t>金额单位：万元</w:t>
            </w:r>
          </w:p>
        </w:tc>
      </w:tr>
      <w:tr w:rsidR="00F5268A">
        <w:trPr>
          <w:trHeight w:val="300"/>
        </w:trPr>
        <w:tc>
          <w:tcPr>
            <w:tcW w:w="5260" w:type="dxa"/>
            <w:gridSpan w:val="7"/>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项目</w:t>
            </w:r>
          </w:p>
        </w:tc>
        <w:tc>
          <w:tcPr>
            <w:tcW w:w="1843" w:type="dxa"/>
            <w:gridSpan w:val="2"/>
            <w:vMerge w:val="restart"/>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本年支出合计</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基本支出</w:t>
            </w:r>
          </w:p>
        </w:tc>
        <w:tc>
          <w:tcPr>
            <w:tcW w:w="1151" w:type="dxa"/>
            <w:gridSpan w:val="3"/>
            <w:vMerge w:val="restart"/>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项目支出</w:t>
            </w:r>
          </w:p>
        </w:tc>
        <w:tc>
          <w:tcPr>
            <w:tcW w:w="1559" w:type="dxa"/>
            <w:gridSpan w:val="6"/>
            <w:vMerge w:val="restart"/>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上缴上级支出</w:t>
            </w:r>
          </w:p>
        </w:tc>
        <w:tc>
          <w:tcPr>
            <w:tcW w:w="1064" w:type="dxa"/>
            <w:gridSpan w:val="2"/>
            <w:vMerge w:val="restart"/>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经营支出</w:t>
            </w:r>
          </w:p>
        </w:tc>
        <w:tc>
          <w:tcPr>
            <w:tcW w:w="1569" w:type="dxa"/>
            <w:gridSpan w:val="2"/>
            <w:vMerge w:val="restart"/>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对附属单位补助支出</w:t>
            </w:r>
          </w:p>
        </w:tc>
      </w:tr>
      <w:tr w:rsidR="00F5268A">
        <w:trPr>
          <w:trHeight w:val="312"/>
        </w:trPr>
        <w:tc>
          <w:tcPr>
            <w:tcW w:w="919" w:type="dxa"/>
            <w:gridSpan w:val="2"/>
            <w:vMerge w:val="restart"/>
            <w:tcBorders>
              <w:left w:val="single" w:sz="4" w:space="0" w:color="000000"/>
              <w:bottom w:val="single" w:sz="4" w:space="0" w:color="000000"/>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功能分类科目编码</w:t>
            </w:r>
          </w:p>
        </w:tc>
        <w:tc>
          <w:tcPr>
            <w:tcW w:w="4341" w:type="dxa"/>
            <w:gridSpan w:val="5"/>
            <w:vMerge w:val="restart"/>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科目名称</w:t>
            </w:r>
          </w:p>
        </w:tc>
        <w:tc>
          <w:tcPr>
            <w:tcW w:w="1843" w:type="dxa"/>
            <w:gridSpan w:val="2"/>
            <w:vMerge/>
            <w:tcBorders>
              <w:top w:val="single" w:sz="4" w:space="0" w:color="auto"/>
              <w:left w:val="single" w:sz="4" w:space="0" w:color="auto"/>
              <w:bottom w:val="single" w:sz="4" w:space="0" w:color="auto"/>
              <w:right w:val="single" w:sz="4" w:space="0" w:color="auto"/>
            </w:tcBorders>
            <w:vAlign w:val="center"/>
          </w:tcPr>
          <w:p w:rsidR="00F5268A" w:rsidRDefault="00F5268A" w:rsidP="0044266F">
            <w:pPr>
              <w:jc w:val="center"/>
              <w:rPr>
                <w:rFonts w:ascii="宋体"/>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F5268A" w:rsidRDefault="00F5268A" w:rsidP="0044266F">
            <w:pPr>
              <w:jc w:val="center"/>
              <w:rPr>
                <w:rFonts w:ascii="宋体"/>
                <w:color w:val="000000"/>
                <w:sz w:val="20"/>
                <w:szCs w:val="20"/>
              </w:rPr>
            </w:pPr>
          </w:p>
        </w:tc>
        <w:tc>
          <w:tcPr>
            <w:tcW w:w="1151" w:type="dxa"/>
            <w:gridSpan w:val="3"/>
            <w:vMerge/>
            <w:tcBorders>
              <w:top w:val="single" w:sz="4" w:space="0" w:color="auto"/>
              <w:left w:val="single" w:sz="4" w:space="0" w:color="auto"/>
              <w:bottom w:val="single" w:sz="4" w:space="0" w:color="auto"/>
              <w:right w:val="single" w:sz="4" w:space="0" w:color="auto"/>
            </w:tcBorders>
            <w:vAlign w:val="center"/>
          </w:tcPr>
          <w:p w:rsidR="00F5268A" w:rsidRDefault="00F5268A" w:rsidP="0044266F">
            <w:pPr>
              <w:jc w:val="center"/>
              <w:rPr>
                <w:rFonts w:ascii="宋体"/>
                <w:color w:val="000000"/>
                <w:sz w:val="20"/>
                <w:szCs w:val="20"/>
              </w:rPr>
            </w:pPr>
          </w:p>
        </w:tc>
        <w:tc>
          <w:tcPr>
            <w:tcW w:w="1559" w:type="dxa"/>
            <w:gridSpan w:val="6"/>
            <w:vMerge/>
            <w:tcBorders>
              <w:top w:val="single" w:sz="4" w:space="0" w:color="auto"/>
              <w:left w:val="single" w:sz="4" w:space="0" w:color="auto"/>
              <w:bottom w:val="single" w:sz="4" w:space="0" w:color="auto"/>
              <w:right w:val="single" w:sz="4" w:space="0" w:color="auto"/>
            </w:tcBorders>
            <w:vAlign w:val="center"/>
          </w:tcPr>
          <w:p w:rsidR="00F5268A" w:rsidRDefault="00F5268A" w:rsidP="0044266F">
            <w:pPr>
              <w:jc w:val="center"/>
              <w:rPr>
                <w:rFonts w:ascii="宋体"/>
                <w:color w:val="000000"/>
                <w:sz w:val="20"/>
                <w:szCs w:val="20"/>
              </w:rPr>
            </w:pPr>
          </w:p>
        </w:tc>
        <w:tc>
          <w:tcPr>
            <w:tcW w:w="1064" w:type="dxa"/>
            <w:gridSpan w:val="2"/>
            <w:vMerge/>
            <w:tcBorders>
              <w:top w:val="single" w:sz="4" w:space="0" w:color="auto"/>
              <w:left w:val="single" w:sz="4" w:space="0" w:color="auto"/>
              <w:bottom w:val="single" w:sz="4" w:space="0" w:color="auto"/>
              <w:right w:val="single" w:sz="4" w:space="0" w:color="auto"/>
            </w:tcBorders>
            <w:vAlign w:val="center"/>
          </w:tcPr>
          <w:p w:rsidR="00F5268A" w:rsidRDefault="00F5268A" w:rsidP="0044266F">
            <w:pPr>
              <w:jc w:val="center"/>
              <w:rPr>
                <w:rFonts w:ascii="宋体"/>
                <w:color w:val="000000"/>
                <w:sz w:val="20"/>
                <w:szCs w:val="20"/>
              </w:rPr>
            </w:pPr>
          </w:p>
        </w:tc>
        <w:tc>
          <w:tcPr>
            <w:tcW w:w="1569" w:type="dxa"/>
            <w:gridSpan w:val="2"/>
            <w:vMerge/>
            <w:tcBorders>
              <w:top w:val="single" w:sz="4" w:space="0" w:color="auto"/>
              <w:left w:val="single" w:sz="4" w:space="0" w:color="auto"/>
              <w:bottom w:val="single" w:sz="4" w:space="0" w:color="auto"/>
              <w:right w:val="single" w:sz="4" w:space="0" w:color="auto"/>
            </w:tcBorders>
            <w:vAlign w:val="center"/>
          </w:tcPr>
          <w:p w:rsidR="00F5268A" w:rsidRDefault="00F5268A" w:rsidP="0044266F">
            <w:pPr>
              <w:jc w:val="center"/>
              <w:rPr>
                <w:rFonts w:ascii="宋体"/>
                <w:color w:val="000000"/>
                <w:sz w:val="20"/>
                <w:szCs w:val="20"/>
              </w:rPr>
            </w:pPr>
          </w:p>
        </w:tc>
      </w:tr>
      <w:tr w:rsidR="00F5268A">
        <w:trPr>
          <w:trHeight w:val="312"/>
        </w:trPr>
        <w:tc>
          <w:tcPr>
            <w:tcW w:w="919" w:type="dxa"/>
            <w:gridSpan w:val="2"/>
            <w:vMerge/>
            <w:tcBorders>
              <w:left w:val="single" w:sz="4" w:space="0" w:color="000000"/>
              <w:bottom w:val="single" w:sz="4" w:space="0" w:color="000000"/>
              <w:right w:val="single" w:sz="4" w:space="0" w:color="auto"/>
            </w:tcBorders>
            <w:vAlign w:val="center"/>
          </w:tcPr>
          <w:p w:rsidR="00F5268A" w:rsidRDefault="00F5268A" w:rsidP="0044266F">
            <w:pPr>
              <w:jc w:val="center"/>
              <w:rPr>
                <w:rFonts w:ascii="宋体"/>
                <w:color w:val="000000"/>
                <w:sz w:val="20"/>
                <w:szCs w:val="20"/>
              </w:rPr>
            </w:pPr>
          </w:p>
        </w:tc>
        <w:tc>
          <w:tcPr>
            <w:tcW w:w="4341" w:type="dxa"/>
            <w:gridSpan w:val="5"/>
            <w:vMerge/>
            <w:tcBorders>
              <w:top w:val="single" w:sz="4" w:space="0" w:color="auto"/>
              <w:left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843" w:type="dxa"/>
            <w:gridSpan w:val="2"/>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276" w:type="dxa"/>
            <w:gridSpan w:val="2"/>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151" w:type="dxa"/>
            <w:gridSpan w:val="3"/>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559" w:type="dxa"/>
            <w:gridSpan w:val="6"/>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064" w:type="dxa"/>
            <w:gridSpan w:val="2"/>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569" w:type="dxa"/>
            <w:gridSpan w:val="2"/>
            <w:vMerge/>
            <w:tcBorders>
              <w:top w:val="single" w:sz="4" w:space="0" w:color="auto"/>
              <w:bottom w:val="single" w:sz="4" w:space="0" w:color="auto"/>
              <w:right w:val="single" w:sz="4" w:space="0" w:color="auto"/>
            </w:tcBorders>
            <w:vAlign w:val="center"/>
          </w:tcPr>
          <w:p w:rsidR="00F5268A" w:rsidRDefault="00F5268A" w:rsidP="0044266F">
            <w:pPr>
              <w:jc w:val="center"/>
              <w:rPr>
                <w:rFonts w:ascii="宋体"/>
                <w:color w:val="000000"/>
                <w:sz w:val="20"/>
                <w:szCs w:val="20"/>
              </w:rPr>
            </w:pPr>
          </w:p>
        </w:tc>
      </w:tr>
      <w:tr w:rsidR="00F5268A">
        <w:trPr>
          <w:trHeight w:val="312"/>
        </w:trPr>
        <w:tc>
          <w:tcPr>
            <w:tcW w:w="919" w:type="dxa"/>
            <w:gridSpan w:val="2"/>
            <w:vMerge/>
            <w:tcBorders>
              <w:left w:val="single" w:sz="4" w:space="0" w:color="000000"/>
              <w:bottom w:val="single" w:sz="4" w:space="0" w:color="000000"/>
              <w:right w:val="single" w:sz="4" w:space="0" w:color="auto"/>
            </w:tcBorders>
            <w:vAlign w:val="center"/>
          </w:tcPr>
          <w:p w:rsidR="00F5268A" w:rsidRDefault="00F5268A" w:rsidP="0044266F">
            <w:pPr>
              <w:jc w:val="center"/>
              <w:rPr>
                <w:rFonts w:ascii="宋体"/>
                <w:color w:val="000000"/>
                <w:sz w:val="20"/>
                <w:szCs w:val="20"/>
              </w:rPr>
            </w:pPr>
          </w:p>
        </w:tc>
        <w:tc>
          <w:tcPr>
            <w:tcW w:w="4341" w:type="dxa"/>
            <w:gridSpan w:val="5"/>
            <w:vMerge/>
            <w:tcBorders>
              <w:top w:val="single" w:sz="4" w:space="0" w:color="auto"/>
              <w:left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843" w:type="dxa"/>
            <w:gridSpan w:val="2"/>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276" w:type="dxa"/>
            <w:gridSpan w:val="2"/>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151" w:type="dxa"/>
            <w:gridSpan w:val="3"/>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559" w:type="dxa"/>
            <w:gridSpan w:val="6"/>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064" w:type="dxa"/>
            <w:gridSpan w:val="2"/>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569" w:type="dxa"/>
            <w:gridSpan w:val="2"/>
            <w:vMerge/>
            <w:tcBorders>
              <w:top w:val="single" w:sz="4" w:space="0" w:color="auto"/>
              <w:bottom w:val="single" w:sz="4" w:space="0" w:color="auto"/>
              <w:right w:val="single" w:sz="4" w:space="0" w:color="auto"/>
            </w:tcBorders>
            <w:vAlign w:val="center"/>
          </w:tcPr>
          <w:p w:rsidR="00F5268A" w:rsidRDefault="00F5268A" w:rsidP="0044266F">
            <w:pPr>
              <w:jc w:val="center"/>
              <w:rPr>
                <w:rFonts w:ascii="宋体"/>
                <w:color w:val="000000"/>
                <w:sz w:val="20"/>
                <w:szCs w:val="20"/>
              </w:rPr>
            </w:pPr>
          </w:p>
        </w:tc>
      </w:tr>
      <w:tr w:rsidR="00F5268A">
        <w:trPr>
          <w:trHeight w:val="300"/>
        </w:trPr>
        <w:tc>
          <w:tcPr>
            <w:tcW w:w="5260" w:type="dxa"/>
            <w:gridSpan w:val="7"/>
            <w:tcBorders>
              <w:left w:val="single" w:sz="4" w:space="0" w:color="000000"/>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栏次</w:t>
            </w:r>
          </w:p>
        </w:tc>
        <w:tc>
          <w:tcPr>
            <w:tcW w:w="1843" w:type="dxa"/>
            <w:gridSpan w:val="2"/>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w:t>
            </w:r>
          </w:p>
        </w:tc>
        <w:tc>
          <w:tcPr>
            <w:tcW w:w="1276" w:type="dxa"/>
            <w:gridSpan w:val="2"/>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w:t>
            </w:r>
          </w:p>
        </w:tc>
        <w:tc>
          <w:tcPr>
            <w:tcW w:w="1151"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w:t>
            </w:r>
          </w:p>
        </w:tc>
        <w:tc>
          <w:tcPr>
            <w:tcW w:w="1559" w:type="dxa"/>
            <w:gridSpan w:val="6"/>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w:t>
            </w:r>
          </w:p>
        </w:tc>
        <w:tc>
          <w:tcPr>
            <w:tcW w:w="1064" w:type="dxa"/>
            <w:gridSpan w:val="2"/>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5</w:t>
            </w:r>
          </w:p>
        </w:tc>
        <w:tc>
          <w:tcPr>
            <w:tcW w:w="1569" w:type="dxa"/>
            <w:gridSpan w:val="2"/>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6</w:t>
            </w:r>
          </w:p>
        </w:tc>
      </w:tr>
      <w:tr w:rsidR="00F5268A">
        <w:trPr>
          <w:trHeight w:val="300"/>
        </w:trPr>
        <w:tc>
          <w:tcPr>
            <w:tcW w:w="5260" w:type="dxa"/>
            <w:gridSpan w:val="7"/>
            <w:tcBorders>
              <w:left w:val="single" w:sz="4" w:space="0" w:color="000000"/>
              <w:bottom w:val="single" w:sz="4" w:space="0" w:color="000000"/>
              <w:right w:val="single" w:sz="4" w:space="0" w:color="000000"/>
            </w:tcBorders>
            <w:vAlign w:val="center"/>
          </w:tcPr>
          <w:p w:rsidR="00F5268A" w:rsidRDefault="00F5268A" w:rsidP="0044266F">
            <w:pPr>
              <w:widowControl/>
              <w:textAlignment w:val="center"/>
              <w:rPr>
                <w:rFonts w:ascii="宋体"/>
                <w:color w:val="000000"/>
                <w:sz w:val="20"/>
                <w:szCs w:val="20"/>
              </w:rPr>
            </w:pPr>
            <w:r>
              <w:rPr>
                <w:rFonts w:ascii="宋体" w:hAnsi="宋体" w:cs="宋体" w:hint="eastAsia"/>
                <w:color w:val="000000"/>
                <w:kern w:val="0"/>
                <w:sz w:val="20"/>
                <w:szCs w:val="20"/>
              </w:rPr>
              <w:t>合计</w:t>
            </w:r>
          </w:p>
        </w:tc>
        <w:tc>
          <w:tcPr>
            <w:tcW w:w="1843" w:type="dxa"/>
            <w:gridSpan w:val="2"/>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r>
              <w:rPr>
                <w:rFonts w:ascii="宋体" w:hAnsi="宋体" w:cs="宋体"/>
                <w:b/>
                <w:bCs/>
                <w:color w:val="000000"/>
                <w:sz w:val="20"/>
                <w:szCs w:val="20"/>
              </w:rPr>
              <w:t>18.62</w:t>
            </w: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r>
              <w:rPr>
                <w:rFonts w:ascii="宋体" w:hAnsi="宋体" w:cs="宋体"/>
                <w:b/>
                <w:bCs/>
                <w:color w:val="000000"/>
                <w:sz w:val="20"/>
                <w:szCs w:val="20"/>
              </w:rPr>
              <w:t>16.62</w:t>
            </w:r>
          </w:p>
        </w:tc>
        <w:tc>
          <w:tcPr>
            <w:tcW w:w="1151" w:type="dxa"/>
            <w:gridSpan w:val="3"/>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r>
              <w:rPr>
                <w:rFonts w:ascii="宋体" w:hAnsi="宋体" w:cs="宋体"/>
                <w:b/>
                <w:bCs/>
                <w:color w:val="000000"/>
                <w:sz w:val="20"/>
                <w:szCs w:val="20"/>
              </w:rPr>
              <w:t>2.00</w:t>
            </w:r>
          </w:p>
        </w:tc>
        <w:tc>
          <w:tcPr>
            <w:tcW w:w="1559" w:type="dxa"/>
            <w:gridSpan w:val="6"/>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c>
          <w:tcPr>
            <w:tcW w:w="1064" w:type="dxa"/>
            <w:gridSpan w:val="2"/>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c>
          <w:tcPr>
            <w:tcW w:w="1569" w:type="dxa"/>
            <w:gridSpan w:val="2"/>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r>
      <w:tr w:rsidR="00F5268A">
        <w:trPr>
          <w:trHeight w:val="300"/>
        </w:trPr>
        <w:tc>
          <w:tcPr>
            <w:tcW w:w="91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b/>
                <w:bCs/>
                <w:color w:val="000000"/>
                <w:sz w:val="20"/>
                <w:szCs w:val="20"/>
              </w:rPr>
            </w:pPr>
            <w:r>
              <w:rPr>
                <w:rFonts w:ascii="宋体" w:hAnsi="宋体" w:cs="宋体"/>
                <w:b/>
                <w:bCs/>
                <w:color w:val="000000"/>
                <w:sz w:val="20"/>
                <w:szCs w:val="20"/>
              </w:rPr>
              <w:t>201</w:t>
            </w:r>
          </w:p>
        </w:tc>
        <w:tc>
          <w:tcPr>
            <w:tcW w:w="4341" w:type="dxa"/>
            <w:gridSpan w:val="5"/>
            <w:tcBorders>
              <w:bottom w:val="single" w:sz="4" w:space="0" w:color="000000"/>
              <w:right w:val="single" w:sz="4" w:space="0" w:color="000000"/>
            </w:tcBorders>
            <w:vAlign w:val="center"/>
          </w:tcPr>
          <w:p w:rsidR="00F5268A" w:rsidRDefault="00F5268A" w:rsidP="0044266F">
            <w:pPr>
              <w:jc w:val="left"/>
              <w:rPr>
                <w:rFonts w:ascii="宋体"/>
                <w:b/>
                <w:bCs/>
                <w:color w:val="000000"/>
                <w:sz w:val="20"/>
                <w:szCs w:val="20"/>
              </w:rPr>
            </w:pPr>
            <w:r>
              <w:rPr>
                <w:rFonts w:ascii="宋体" w:hAnsi="宋体" w:cs="宋体" w:hint="eastAsia"/>
                <w:b/>
                <w:bCs/>
                <w:color w:val="000000"/>
                <w:sz w:val="20"/>
                <w:szCs w:val="20"/>
              </w:rPr>
              <w:t>一般公共服务支出</w:t>
            </w:r>
          </w:p>
        </w:tc>
        <w:tc>
          <w:tcPr>
            <w:tcW w:w="1843" w:type="dxa"/>
            <w:gridSpan w:val="2"/>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r>
              <w:rPr>
                <w:rFonts w:ascii="宋体" w:hAnsi="宋体" w:cs="宋体"/>
                <w:b/>
                <w:bCs/>
                <w:color w:val="000000"/>
                <w:sz w:val="20"/>
                <w:szCs w:val="20"/>
              </w:rPr>
              <w:t>15.7</w:t>
            </w:r>
            <w:r>
              <w:rPr>
                <w:rFonts w:ascii="宋体" w:cs="宋体"/>
                <w:b/>
                <w:bCs/>
                <w:color w:val="000000"/>
                <w:sz w:val="20"/>
                <w:szCs w:val="20"/>
              </w:rPr>
              <w:t>0</w:t>
            </w: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r>
              <w:rPr>
                <w:rFonts w:ascii="宋体" w:hAnsi="宋体" w:cs="宋体"/>
                <w:b/>
                <w:bCs/>
                <w:color w:val="000000"/>
                <w:sz w:val="20"/>
                <w:szCs w:val="20"/>
              </w:rPr>
              <w:t>13.7</w:t>
            </w:r>
            <w:r>
              <w:rPr>
                <w:rFonts w:ascii="宋体" w:cs="宋体"/>
                <w:b/>
                <w:bCs/>
                <w:color w:val="000000"/>
                <w:sz w:val="20"/>
                <w:szCs w:val="20"/>
              </w:rPr>
              <w:t>0</w:t>
            </w:r>
          </w:p>
        </w:tc>
        <w:tc>
          <w:tcPr>
            <w:tcW w:w="1151" w:type="dxa"/>
            <w:gridSpan w:val="3"/>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r>
              <w:rPr>
                <w:rFonts w:ascii="宋体" w:hAnsi="宋体" w:cs="宋体"/>
                <w:b/>
                <w:bCs/>
                <w:color w:val="000000"/>
                <w:sz w:val="20"/>
                <w:szCs w:val="20"/>
              </w:rPr>
              <w:t>2.00</w:t>
            </w:r>
          </w:p>
        </w:tc>
        <w:tc>
          <w:tcPr>
            <w:tcW w:w="1559" w:type="dxa"/>
            <w:gridSpan w:val="6"/>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c>
          <w:tcPr>
            <w:tcW w:w="1064" w:type="dxa"/>
            <w:gridSpan w:val="2"/>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c>
          <w:tcPr>
            <w:tcW w:w="1569" w:type="dxa"/>
            <w:gridSpan w:val="2"/>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r>
      <w:tr w:rsidR="00F5268A">
        <w:trPr>
          <w:trHeight w:val="300"/>
        </w:trPr>
        <w:tc>
          <w:tcPr>
            <w:tcW w:w="91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b/>
                <w:bCs/>
                <w:color w:val="000000"/>
                <w:sz w:val="20"/>
                <w:szCs w:val="20"/>
              </w:rPr>
            </w:pPr>
            <w:r>
              <w:rPr>
                <w:rFonts w:ascii="宋体" w:hAnsi="宋体" w:cs="宋体"/>
                <w:b/>
                <w:bCs/>
                <w:color w:val="000000"/>
                <w:sz w:val="20"/>
                <w:szCs w:val="20"/>
              </w:rPr>
              <w:t>20199</w:t>
            </w:r>
          </w:p>
        </w:tc>
        <w:tc>
          <w:tcPr>
            <w:tcW w:w="4341" w:type="dxa"/>
            <w:gridSpan w:val="5"/>
            <w:tcBorders>
              <w:bottom w:val="single" w:sz="4" w:space="0" w:color="000000"/>
              <w:right w:val="single" w:sz="4" w:space="0" w:color="000000"/>
            </w:tcBorders>
            <w:vAlign w:val="center"/>
          </w:tcPr>
          <w:p w:rsidR="00F5268A" w:rsidRDefault="00F5268A" w:rsidP="0044266F">
            <w:pPr>
              <w:jc w:val="left"/>
              <w:rPr>
                <w:rFonts w:ascii="宋体"/>
                <w:b/>
                <w:bCs/>
                <w:color w:val="000000"/>
                <w:sz w:val="20"/>
                <w:szCs w:val="20"/>
              </w:rPr>
            </w:pPr>
            <w:r>
              <w:rPr>
                <w:rFonts w:ascii="宋体" w:hAnsi="宋体" w:cs="宋体" w:hint="eastAsia"/>
                <w:b/>
                <w:bCs/>
                <w:color w:val="000000"/>
                <w:sz w:val="20"/>
                <w:szCs w:val="20"/>
              </w:rPr>
              <w:t>其他一般公共服务支出</w:t>
            </w:r>
          </w:p>
        </w:tc>
        <w:tc>
          <w:tcPr>
            <w:tcW w:w="1843" w:type="dxa"/>
            <w:gridSpan w:val="2"/>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r>
              <w:rPr>
                <w:rFonts w:ascii="宋体" w:hAnsi="宋体" w:cs="宋体"/>
                <w:b/>
                <w:bCs/>
                <w:color w:val="000000"/>
                <w:sz w:val="20"/>
                <w:szCs w:val="20"/>
              </w:rPr>
              <w:t>15.7</w:t>
            </w:r>
            <w:r>
              <w:rPr>
                <w:rFonts w:ascii="宋体" w:cs="宋体"/>
                <w:b/>
                <w:bCs/>
                <w:color w:val="000000"/>
                <w:sz w:val="20"/>
                <w:szCs w:val="20"/>
              </w:rPr>
              <w:t>0</w:t>
            </w: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r>
              <w:rPr>
                <w:rFonts w:ascii="宋体" w:hAnsi="宋体" w:cs="宋体"/>
                <w:b/>
                <w:bCs/>
                <w:color w:val="000000"/>
                <w:sz w:val="20"/>
                <w:szCs w:val="20"/>
              </w:rPr>
              <w:t>13.7</w:t>
            </w:r>
            <w:r>
              <w:rPr>
                <w:rFonts w:ascii="宋体" w:cs="宋体"/>
                <w:b/>
                <w:bCs/>
                <w:color w:val="000000"/>
                <w:sz w:val="20"/>
                <w:szCs w:val="20"/>
              </w:rPr>
              <w:t>0</w:t>
            </w:r>
          </w:p>
        </w:tc>
        <w:tc>
          <w:tcPr>
            <w:tcW w:w="1151" w:type="dxa"/>
            <w:gridSpan w:val="3"/>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r>
              <w:rPr>
                <w:rFonts w:ascii="宋体" w:hAnsi="宋体" w:cs="宋体"/>
                <w:b/>
                <w:bCs/>
                <w:color w:val="000000"/>
                <w:sz w:val="20"/>
                <w:szCs w:val="20"/>
              </w:rPr>
              <w:t>2.00</w:t>
            </w:r>
          </w:p>
        </w:tc>
        <w:tc>
          <w:tcPr>
            <w:tcW w:w="1559" w:type="dxa"/>
            <w:gridSpan w:val="6"/>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c>
          <w:tcPr>
            <w:tcW w:w="1064" w:type="dxa"/>
            <w:gridSpan w:val="2"/>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c>
          <w:tcPr>
            <w:tcW w:w="1569" w:type="dxa"/>
            <w:gridSpan w:val="2"/>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r>
      <w:tr w:rsidR="00F5268A">
        <w:trPr>
          <w:trHeight w:val="300"/>
        </w:trPr>
        <w:tc>
          <w:tcPr>
            <w:tcW w:w="91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2019999</w:t>
            </w:r>
          </w:p>
        </w:tc>
        <w:tc>
          <w:tcPr>
            <w:tcW w:w="4341" w:type="dxa"/>
            <w:gridSpan w:val="5"/>
            <w:tcBorders>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hint="eastAsia"/>
                <w:color w:val="000000"/>
                <w:sz w:val="20"/>
                <w:szCs w:val="20"/>
              </w:rPr>
              <w:t>其他一般公共服务支出</w:t>
            </w:r>
          </w:p>
        </w:tc>
        <w:tc>
          <w:tcPr>
            <w:tcW w:w="1843" w:type="dxa"/>
            <w:gridSpan w:val="2"/>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hAnsi="宋体" w:cs="宋体"/>
                <w:color w:val="000000"/>
                <w:sz w:val="20"/>
                <w:szCs w:val="20"/>
              </w:rPr>
              <w:t>15.7</w:t>
            </w:r>
            <w:r>
              <w:rPr>
                <w:rFonts w:ascii="宋体" w:cs="宋体"/>
                <w:color w:val="000000"/>
                <w:sz w:val="20"/>
                <w:szCs w:val="20"/>
              </w:rPr>
              <w:t>0</w:t>
            </w: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hAnsi="宋体" w:cs="宋体"/>
                <w:color w:val="000000"/>
                <w:sz w:val="20"/>
                <w:szCs w:val="20"/>
              </w:rPr>
              <w:t>13.7</w:t>
            </w:r>
            <w:r>
              <w:rPr>
                <w:rFonts w:ascii="宋体" w:cs="宋体"/>
                <w:color w:val="000000"/>
                <w:sz w:val="20"/>
                <w:szCs w:val="20"/>
              </w:rPr>
              <w:t>0</w:t>
            </w:r>
          </w:p>
        </w:tc>
        <w:tc>
          <w:tcPr>
            <w:tcW w:w="1151"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2.00</w:t>
            </w:r>
          </w:p>
        </w:tc>
        <w:tc>
          <w:tcPr>
            <w:tcW w:w="1559" w:type="dxa"/>
            <w:gridSpan w:val="6"/>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064"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56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91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208</w:t>
            </w:r>
          </w:p>
        </w:tc>
        <w:tc>
          <w:tcPr>
            <w:tcW w:w="4341" w:type="dxa"/>
            <w:gridSpan w:val="5"/>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2"/>
                <w:szCs w:val="22"/>
              </w:rPr>
              <w:t>社会保障和就业支出</w:t>
            </w:r>
          </w:p>
        </w:tc>
        <w:tc>
          <w:tcPr>
            <w:tcW w:w="1843"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2.28</w:t>
            </w: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2.28</w:t>
            </w:r>
          </w:p>
        </w:tc>
        <w:tc>
          <w:tcPr>
            <w:tcW w:w="1151"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559" w:type="dxa"/>
            <w:gridSpan w:val="6"/>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064"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56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91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20805</w:t>
            </w:r>
          </w:p>
        </w:tc>
        <w:tc>
          <w:tcPr>
            <w:tcW w:w="4341" w:type="dxa"/>
            <w:gridSpan w:val="5"/>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2"/>
                <w:szCs w:val="22"/>
              </w:rPr>
              <w:t>行政事业单位离退休</w:t>
            </w:r>
          </w:p>
        </w:tc>
        <w:tc>
          <w:tcPr>
            <w:tcW w:w="1843"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2.</w:t>
            </w:r>
            <w:r>
              <w:rPr>
                <w:rFonts w:ascii="宋体" w:cs="宋体"/>
                <w:color w:val="000000"/>
                <w:sz w:val="20"/>
                <w:szCs w:val="20"/>
              </w:rPr>
              <w:t>0</w:t>
            </w:r>
            <w:r>
              <w:rPr>
                <w:rFonts w:ascii="宋体" w:hAnsi="宋体" w:cs="宋体"/>
                <w:color w:val="000000"/>
                <w:sz w:val="20"/>
                <w:szCs w:val="20"/>
              </w:rPr>
              <w:t>1</w:t>
            </w: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hAnsi="宋体" w:cs="宋体"/>
                <w:color w:val="000000"/>
                <w:sz w:val="20"/>
                <w:szCs w:val="20"/>
              </w:rPr>
              <w:t>2.1</w:t>
            </w:r>
            <w:r>
              <w:rPr>
                <w:rFonts w:ascii="宋体" w:cs="宋体"/>
                <w:color w:val="000000"/>
                <w:sz w:val="20"/>
                <w:szCs w:val="20"/>
              </w:rPr>
              <w:t>0</w:t>
            </w:r>
          </w:p>
        </w:tc>
        <w:tc>
          <w:tcPr>
            <w:tcW w:w="1151" w:type="dxa"/>
            <w:gridSpan w:val="3"/>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c>
          <w:tcPr>
            <w:tcW w:w="1559" w:type="dxa"/>
            <w:gridSpan w:val="6"/>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c>
          <w:tcPr>
            <w:tcW w:w="1064" w:type="dxa"/>
            <w:gridSpan w:val="2"/>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c>
          <w:tcPr>
            <w:tcW w:w="1569" w:type="dxa"/>
            <w:gridSpan w:val="2"/>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r>
      <w:tr w:rsidR="00F5268A">
        <w:trPr>
          <w:trHeight w:val="300"/>
        </w:trPr>
        <w:tc>
          <w:tcPr>
            <w:tcW w:w="91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2080505</w:t>
            </w:r>
          </w:p>
        </w:tc>
        <w:tc>
          <w:tcPr>
            <w:tcW w:w="4341" w:type="dxa"/>
            <w:gridSpan w:val="5"/>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2"/>
                <w:szCs w:val="22"/>
              </w:rPr>
              <w:t xml:space="preserve">  </w:t>
            </w:r>
            <w:r>
              <w:rPr>
                <w:rFonts w:ascii="宋体" w:hAnsi="宋体" w:cs="宋体" w:hint="eastAsia"/>
                <w:color w:val="000000"/>
                <w:kern w:val="0"/>
                <w:sz w:val="22"/>
                <w:szCs w:val="22"/>
              </w:rPr>
              <w:t>机关事业单位基本养老保险缴费支出</w:t>
            </w:r>
          </w:p>
        </w:tc>
        <w:tc>
          <w:tcPr>
            <w:tcW w:w="1843" w:type="dxa"/>
            <w:gridSpan w:val="2"/>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hAnsi="宋体" w:cs="宋体"/>
                <w:color w:val="000000"/>
                <w:sz w:val="20"/>
                <w:szCs w:val="20"/>
              </w:rPr>
              <w:t>2.1</w:t>
            </w:r>
            <w:r>
              <w:rPr>
                <w:rFonts w:ascii="宋体" w:cs="宋体"/>
                <w:color w:val="000000"/>
                <w:sz w:val="20"/>
                <w:szCs w:val="20"/>
              </w:rPr>
              <w:t>0</w:t>
            </w: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hAnsi="宋体" w:cs="宋体"/>
                <w:color w:val="000000"/>
                <w:sz w:val="20"/>
                <w:szCs w:val="20"/>
              </w:rPr>
              <w:t>2.1</w:t>
            </w:r>
            <w:r>
              <w:rPr>
                <w:rFonts w:ascii="宋体" w:cs="宋体"/>
                <w:color w:val="000000"/>
                <w:sz w:val="20"/>
                <w:szCs w:val="20"/>
              </w:rPr>
              <w:t>0</w:t>
            </w:r>
          </w:p>
        </w:tc>
        <w:tc>
          <w:tcPr>
            <w:tcW w:w="1151" w:type="dxa"/>
            <w:gridSpan w:val="3"/>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c>
          <w:tcPr>
            <w:tcW w:w="1559" w:type="dxa"/>
            <w:gridSpan w:val="6"/>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c>
          <w:tcPr>
            <w:tcW w:w="1064" w:type="dxa"/>
            <w:gridSpan w:val="2"/>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c>
          <w:tcPr>
            <w:tcW w:w="1569" w:type="dxa"/>
            <w:gridSpan w:val="2"/>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r>
      <w:tr w:rsidR="00F5268A">
        <w:trPr>
          <w:trHeight w:val="300"/>
        </w:trPr>
        <w:tc>
          <w:tcPr>
            <w:tcW w:w="91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20827</w:t>
            </w:r>
          </w:p>
        </w:tc>
        <w:tc>
          <w:tcPr>
            <w:tcW w:w="4341" w:type="dxa"/>
            <w:gridSpan w:val="5"/>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2"/>
                <w:szCs w:val="22"/>
              </w:rPr>
              <w:t>财政对其他社会保险基金的补助</w:t>
            </w:r>
          </w:p>
        </w:tc>
        <w:tc>
          <w:tcPr>
            <w:tcW w:w="1843"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0.18</w:t>
            </w: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0.18</w:t>
            </w:r>
          </w:p>
        </w:tc>
        <w:tc>
          <w:tcPr>
            <w:tcW w:w="1151"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559" w:type="dxa"/>
            <w:gridSpan w:val="6"/>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064"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56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91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2082701</w:t>
            </w:r>
          </w:p>
        </w:tc>
        <w:tc>
          <w:tcPr>
            <w:tcW w:w="4341" w:type="dxa"/>
            <w:gridSpan w:val="5"/>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2"/>
                <w:szCs w:val="22"/>
              </w:rPr>
              <w:t xml:space="preserve">  </w:t>
            </w:r>
            <w:r>
              <w:rPr>
                <w:rFonts w:ascii="宋体" w:hAnsi="宋体" w:cs="宋体" w:hint="eastAsia"/>
                <w:color w:val="000000"/>
                <w:kern w:val="0"/>
                <w:sz w:val="22"/>
                <w:szCs w:val="22"/>
              </w:rPr>
              <w:t>财政对失业保险基金的补助</w:t>
            </w:r>
          </w:p>
        </w:tc>
        <w:tc>
          <w:tcPr>
            <w:tcW w:w="1843"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0.13</w:t>
            </w: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0.13</w:t>
            </w:r>
          </w:p>
        </w:tc>
        <w:tc>
          <w:tcPr>
            <w:tcW w:w="1151"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559" w:type="dxa"/>
            <w:gridSpan w:val="6"/>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064"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56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91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2082702</w:t>
            </w:r>
          </w:p>
        </w:tc>
        <w:tc>
          <w:tcPr>
            <w:tcW w:w="4341" w:type="dxa"/>
            <w:gridSpan w:val="5"/>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2"/>
                <w:szCs w:val="22"/>
              </w:rPr>
              <w:t xml:space="preserve">  </w:t>
            </w:r>
            <w:r>
              <w:rPr>
                <w:rFonts w:ascii="宋体" w:hAnsi="宋体" w:cs="宋体" w:hint="eastAsia"/>
                <w:color w:val="000000"/>
                <w:kern w:val="0"/>
                <w:sz w:val="22"/>
                <w:szCs w:val="22"/>
              </w:rPr>
              <w:t>财政对工伤保险基金的补助</w:t>
            </w:r>
          </w:p>
        </w:tc>
        <w:tc>
          <w:tcPr>
            <w:tcW w:w="1843"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0.05</w:t>
            </w: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0.05</w:t>
            </w:r>
          </w:p>
        </w:tc>
        <w:tc>
          <w:tcPr>
            <w:tcW w:w="1151"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559" w:type="dxa"/>
            <w:gridSpan w:val="6"/>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064"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56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91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210</w:t>
            </w:r>
          </w:p>
        </w:tc>
        <w:tc>
          <w:tcPr>
            <w:tcW w:w="4341" w:type="dxa"/>
            <w:gridSpan w:val="5"/>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医疗卫生与计划生育支出</w:t>
            </w:r>
          </w:p>
        </w:tc>
        <w:tc>
          <w:tcPr>
            <w:tcW w:w="1843"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0.64</w:t>
            </w: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0.64</w:t>
            </w:r>
          </w:p>
        </w:tc>
        <w:tc>
          <w:tcPr>
            <w:tcW w:w="1151"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559" w:type="dxa"/>
            <w:gridSpan w:val="6"/>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064"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56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91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21011</w:t>
            </w:r>
          </w:p>
        </w:tc>
        <w:tc>
          <w:tcPr>
            <w:tcW w:w="4341" w:type="dxa"/>
            <w:gridSpan w:val="5"/>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2"/>
                <w:szCs w:val="22"/>
              </w:rPr>
              <w:t>行政事业单位医疗</w:t>
            </w:r>
          </w:p>
        </w:tc>
        <w:tc>
          <w:tcPr>
            <w:tcW w:w="1843"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0.64</w:t>
            </w: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0.64</w:t>
            </w:r>
          </w:p>
        </w:tc>
        <w:tc>
          <w:tcPr>
            <w:tcW w:w="1151"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559" w:type="dxa"/>
            <w:gridSpan w:val="6"/>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064"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56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919"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2101102</w:t>
            </w:r>
          </w:p>
        </w:tc>
        <w:tc>
          <w:tcPr>
            <w:tcW w:w="4341" w:type="dxa"/>
            <w:gridSpan w:val="5"/>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2"/>
                <w:szCs w:val="22"/>
              </w:rPr>
              <w:t xml:space="preserve">  </w:t>
            </w:r>
            <w:r>
              <w:rPr>
                <w:rFonts w:ascii="宋体" w:hAnsi="宋体" w:cs="宋体" w:hint="eastAsia"/>
                <w:color w:val="000000"/>
                <w:kern w:val="0"/>
                <w:sz w:val="22"/>
                <w:szCs w:val="22"/>
              </w:rPr>
              <w:t>事业单位医疗</w:t>
            </w:r>
          </w:p>
        </w:tc>
        <w:tc>
          <w:tcPr>
            <w:tcW w:w="1843"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0.64</w:t>
            </w:r>
          </w:p>
        </w:tc>
        <w:tc>
          <w:tcPr>
            <w:tcW w:w="1276"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0.64</w:t>
            </w:r>
          </w:p>
        </w:tc>
        <w:tc>
          <w:tcPr>
            <w:tcW w:w="1151"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559" w:type="dxa"/>
            <w:gridSpan w:val="6"/>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064"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56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13722" w:type="dxa"/>
            <w:gridSpan w:val="24"/>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注：本表反映部门本年度各项支出情况。</w:t>
            </w:r>
          </w:p>
        </w:tc>
      </w:tr>
      <w:tr w:rsidR="00F5268A">
        <w:trPr>
          <w:gridAfter w:val="1"/>
          <w:wAfter w:w="7" w:type="dxa"/>
          <w:trHeight w:val="375"/>
        </w:trPr>
        <w:tc>
          <w:tcPr>
            <w:tcW w:w="13715" w:type="dxa"/>
            <w:gridSpan w:val="23"/>
            <w:tcBorders>
              <w:right w:val="nil"/>
            </w:tcBorders>
            <w:vAlign w:val="center"/>
          </w:tcPr>
          <w:p w:rsidR="00F5268A" w:rsidRDefault="00F5268A" w:rsidP="0044266F">
            <w:pPr>
              <w:widowControl/>
              <w:jc w:val="center"/>
              <w:textAlignment w:val="center"/>
              <w:rPr>
                <w:rFonts w:ascii="黑体" w:eastAsia="黑体" w:hAnsi="宋体"/>
                <w:color w:val="000000"/>
                <w:sz w:val="30"/>
                <w:szCs w:val="30"/>
              </w:rPr>
            </w:pPr>
            <w:r>
              <w:rPr>
                <w:rFonts w:ascii="黑体" w:eastAsia="黑体" w:hAnsi="宋体" w:cs="黑体" w:hint="eastAsia"/>
                <w:color w:val="000000"/>
                <w:kern w:val="0"/>
                <w:sz w:val="30"/>
                <w:szCs w:val="30"/>
              </w:rPr>
              <w:lastRenderedPageBreak/>
              <w:t>财政拨款收入支出决算总表</w:t>
            </w:r>
          </w:p>
        </w:tc>
      </w:tr>
      <w:tr w:rsidR="00F5268A">
        <w:trPr>
          <w:gridAfter w:val="1"/>
          <w:wAfter w:w="7" w:type="dxa"/>
          <w:trHeight w:val="300"/>
        </w:trPr>
        <w:tc>
          <w:tcPr>
            <w:tcW w:w="2726" w:type="dxa"/>
            <w:gridSpan w:val="5"/>
            <w:vAlign w:val="center"/>
          </w:tcPr>
          <w:p w:rsidR="00F5268A" w:rsidRDefault="00F5268A" w:rsidP="0044266F">
            <w:pPr>
              <w:jc w:val="left"/>
              <w:rPr>
                <w:rFonts w:ascii="宋体"/>
                <w:color w:val="000000"/>
                <w:sz w:val="18"/>
                <w:szCs w:val="18"/>
              </w:rPr>
            </w:pPr>
          </w:p>
        </w:tc>
        <w:tc>
          <w:tcPr>
            <w:tcW w:w="495" w:type="dxa"/>
            <w:vAlign w:val="center"/>
          </w:tcPr>
          <w:p w:rsidR="00F5268A" w:rsidRDefault="00F5268A" w:rsidP="0044266F">
            <w:pPr>
              <w:jc w:val="left"/>
              <w:rPr>
                <w:rFonts w:ascii="宋体"/>
                <w:color w:val="000000"/>
                <w:sz w:val="18"/>
                <w:szCs w:val="18"/>
              </w:rPr>
            </w:pPr>
          </w:p>
        </w:tc>
        <w:tc>
          <w:tcPr>
            <w:tcW w:w="2655" w:type="dxa"/>
            <w:gridSpan w:val="2"/>
            <w:vAlign w:val="center"/>
          </w:tcPr>
          <w:p w:rsidR="00F5268A" w:rsidRDefault="00F5268A" w:rsidP="0044266F">
            <w:pPr>
              <w:jc w:val="left"/>
              <w:rPr>
                <w:rFonts w:ascii="宋体"/>
                <w:color w:val="000000"/>
                <w:sz w:val="18"/>
                <w:szCs w:val="18"/>
              </w:rPr>
            </w:pPr>
          </w:p>
        </w:tc>
        <w:tc>
          <w:tcPr>
            <w:tcW w:w="2460" w:type="dxa"/>
            <w:gridSpan w:val="2"/>
            <w:vAlign w:val="center"/>
          </w:tcPr>
          <w:p w:rsidR="00F5268A" w:rsidRDefault="00F5268A" w:rsidP="0044266F">
            <w:pPr>
              <w:jc w:val="left"/>
              <w:rPr>
                <w:rFonts w:ascii="宋体"/>
                <w:color w:val="000000"/>
                <w:sz w:val="18"/>
                <w:szCs w:val="18"/>
              </w:rPr>
            </w:pPr>
          </w:p>
        </w:tc>
        <w:tc>
          <w:tcPr>
            <w:tcW w:w="496" w:type="dxa"/>
            <w:gridSpan w:val="3"/>
            <w:vAlign w:val="center"/>
          </w:tcPr>
          <w:p w:rsidR="00F5268A" w:rsidRDefault="00F5268A" w:rsidP="0044266F">
            <w:pPr>
              <w:jc w:val="left"/>
              <w:rPr>
                <w:rFonts w:ascii="宋体"/>
                <w:color w:val="000000"/>
                <w:sz w:val="18"/>
                <w:szCs w:val="18"/>
              </w:rPr>
            </w:pPr>
          </w:p>
        </w:tc>
        <w:tc>
          <w:tcPr>
            <w:tcW w:w="1350" w:type="dxa"/>
            <w:gridSpan w:val="3"/>
            <w:vAlign w:val="center"/>
          </w:tcPr>
          <w:p w:rsidR="00F5268A" w:rsidRDefault="00F5268A" w:rsidP="0044266F">
            <w:pPr>
              <w:jc w:val="left"/>
              <w:rPr>
                <w:rFonts w:ascii="宋体"/>
                <w:color w:val="000000"/>
                <w:sz w:val="18"/>
                <w:szCs w:val="18"/>
              </w:rPr>
            </w:pPr>
          </w:p>
        </w:tc>
        <w:tc>
          <w:tcPr>
            <w:tcW w:w="807" w:type="dxa"/>
            <w:gridSpan w:val="3"/>
            <w:vAlign w:val="center"/>
          </w:tcPr>
          <w:p w:rsidR="00F5268A" w:rsidRDefault="00F5268A" w:rsidP="0044266F">
            <w:pPr>
              <w:jc w:val="left"/>
              <w:rPr>
                <w:rFonts w:ascii="宋体"/>
                <w:color w:val="000000"/>
                <w:sz w:val="18"/>
                <w:szCs w:val="18"/>
              </w:rPr>
            </w:pPr>
          </w:p>
        </w:tc>
        <w:tc>
          <w:tcPr>
            <w:tcW w:w="2726" w:type="dxa"/>
            <w:gridSpan w:val="4"/>
            <w:tcBorders>
              <w:right w:val="nil"/>
            </w:tcBorders>
            <w:vAlign w:val="center"/>
          </w:tcPr>
          <w:p w:rsidR="00F5268A" w:rsidRDefault="00F5268A" w:rsidP="0044266F">
            <w:pPr>
              <w:widowControl/>
              <w:jc w:val="right"/>
              <w:textAlignment w:val="center"/>
              <w:rPr>
                <w:rFonts w:ascii="宋体"/>
                <w:color w:val="000000"/>
                <w:sz w:val="22"/>
              </w:rPr>
            </w:pPr>
            <w:r>
              <w:rPr>
                <w:rFonts w:ascii="宋体" w:hAnsi="宋体" w:cs="宋体" w:hint="eastAsia"/>
                <w:color w:val="000000"/>
                <w:kern w:val="0"/>
                <w:sz w:val="22"/>
                <w:szCs w:val="22"/>
              </w:rPr>
              <w:t>公开</w:t>
            </w:r>
            <w:r>
              <w:rPr>
                <w:rFonts w:ascii="宋体" w:hAnsi="宋体" w:cs="宋体"/>
                <w:color w:val="000000"/>
                <w:kern w:val="0"/>
                <w:sz w:val="22"/>
                <w:szCs w:val="22"/>
              </w:rPr>
              <w:t>04</w:t>
            </w:r>
            <w:r>
              <w:rPr>
                <w:rFonts w:ascii="宋体" w:hAnsi="宋体" w:cs="宋体" w:hint="eastAsia"/>
                <w:color w:val="000000"/>
                <w:kern w:val="0"/>
                <w:sz w:val="22"/>
                <w:szCs w:val="22"/>
              </w:rPr>
              <w:t>表</w:t>
            </w:r>
          </w:p>
        </w:tc>
      </w:tr>
      <w:tr w:rsidR="00F5268A">
        <w:trPr>
          <w:gridAfter w:val="1"/>
          <w:wAfter w:w="7" w:type="dxa"/>
          <w:trHeight w:val="300"/>
        </w:trPr>
        <w:tc>
          <w:tcPr>
            <w:tcW w:w="5876" w:type="dxa"/>
            <w:gridSpan w:val="8"/>
            <w:tcBorders>
              <w:bottom w:val="single" w:sz="4" w:space="0" w:color="auto"/>
            </w:tcBorders>
            <w:vAlign w:val="center"/>
          </w:tcPr>
          <w:p w:rsidR="00F5268A" w:rsidRDefault="00F5268A" w:rsidP="0044266F">
            <w:pPr>
              <w:jc w:val="left"/>
              <w:rPr>
                <w:rFonts w:ascii="宋体"/>
                <w:color w:val="000000"/>
                <w:sz w:val="18"/>
                <w:szCs w:val="18"/>
              </w:rPr>
            </w:pPr>
            <w:r>
              <w:rPr>
                <w:rFonts w:ascii="宋体" w:hAnsi="宋体" w:cs="宋体" w:hint="eastAsia"/>
                <w:color w:val="000000"/>
                <w:kern w:val="0"/>
                <w:sz w:val="22"/>
                <w:szCs w:val="22"/>
              </w:rPr>
              <w:t>部门：河南省新乡市延津县市场发展服务中心</w:t>
            </w:r>
          </w:p>
        </w:tc>
        <w:tc>
          <w:tcPr>
            <w:tcW w:w="2460" w:type="dxa"/>
            <w:gridSpan w:val="2"/>
            <w:tcBorders>
              <w:bottom w:val="single" w:sz="4" w:space="0" w:color="auto"/>
            </w:tcBorders>
            <w:vAlign w:val="center"/>
          </w:tcPr>
          <w:p w:rsidR="00F5268A" w:rsidRDefault="00F5268A" w:rsidP="0044266F">
            <w:pPr>
              <w:widowControl/>
              <w:jc w:val="center"/>
              <w:textAlignment w:val="center"/>
              <w:rPr>
                <w:rFonts w:ascii="宋体"/>
                <w:color w:val="000000"/>
                <w:sz w:val="22"/>
              </w:rPr>
            </w:pPr>
          </w:p>
        </w:tc>
        <w:tc>
          <w:tcPr>
            <w:tcW w:w="496" w:type="dxa"/>
            <w:gridSpan w:val="3"/>
            <w:tcBorders>
              <w:bottom w:val="single" w:sz="4" w:space="0" w:color="auto"/>
            </w:tcBorders>
            <w:vAlign w:val="center"/>
          </w:tcPr>
          <w:p w:rsidR="00F5268A" w:rsidRDefault="00F5268A" w:rsidP="0044266F">
            <w:pPr>
              <w:jc w:val="left"/>
              <w:rPr>
                <w:rFonts w:ascii="宋体"/>
                <w:color w:val="000000"/>
                <w:sz w:val="18"/>
                <w:szCs w:val="18"/>
              </w:rPr>
            </w:pPr>
          </w:p>
        </w:tc>
        <w:tc>
          <w:tcPr>
            <w:tcW w:w="1350" w:type="dxa"/>
            <w:gridSpan w:val="3"/>
            <w:tcBorders>
              <w:bottom w:val="single" w:sz="4" w:space="0" w:color="auto"/>
            </w:tcBorders>
            <w:vAlign w:val="center"/>
          </w:tcPr>
          <w:p w:rsidR="00F5268A" w:rsidRDefault="00F5268A" w:rsidP="0044266F">
            <w:pPr>
              <w:jc w:val="left"/>
              <w:rPr>
                <w:rFonts w:ascii="宋体"/>
                <w:color w:val="000000"/>
                <w:sz w:val="18"/>
                <w:szCs w:val="18"/>
              </w:rPr>
            </w:pPr>
          </w:p>
        </w:tc>
        <w:tc>
          <w:tcPr>
            <w:tcW w:w="807" w:type="dxa"/>
            <w:gridSpan w:val="3"/>
            <w:tcBorders>
              <w:bottom w:val="single" w:sz="4" w:space="0" w:color="auto"/>
            </w:tcBorders>
            <w:vAlign w:val="center"/>
          </w:tcPr>
          <w:p w:rsidR="00F5268A" w:rsidRDefault="00F5268A" w:rsidP="0044266F">
            <w:pPr>
              <w:jc w:val="left"/>
              <w:rPr>
                <w:rFonts w:ascii="宋体"/>
                <w:color w:val="000000"/>
                <w:sz w:val="18"/>
                <w:szCs w:val="18"/>
              </w:rPr>
            </w:pPr>
          </w:p>
        </w:tc>
        <w:tc>
          <w:tcPr>
            <w:tcW w:w="2726" w:type="dxa"/>
            <w:gridSpan w:val="4"/>
            <w:tcBorders>
              <w:bottom w:val="single" w:sz="4" w:space="0" w:color="auto"/>
              <w:right w:val="nil"/>
            </w:tcBorders>
            <w:vAlign w:val="center"/>
          </w:tcPr>
          <w:p w:rsidR="00F5268A" w:rsidRDefault="00F5268A" w:rsidP="0044266F">
            <w:pPr>
              <w:widowControl/>
              <w:jc w:val="right"/>
              <w:textAlignment w:val="center"/>
              <w:rPr>
                <w:rFonts w:ascii="宋体"/>
                <w:color w:val="000000"/>
                <w:sz w:val="22"/>
              </w:rPr>
            </w:pPr>
            <w:r>
              <w:rPr>
                <w:rFonts w:ascii="宋体" w:hAnsi="宋体" w:cs="宋体" w:hint="eastAsia"/>
                <w:color w:val="000000"/>
                <w:kern w:val="0"/>
                <w:sz w:val="22"/>
                <w:szCs w:val="22"/>
              </w:rPr>
              <w:t>金额单位：万元</w:t>
            </w:r>
          </w:p>
        </w:tc>
      </w:tr>
      <w:tr w:rsidR="00F5268A">
        <w:trPr>
          <w:gridAfter w:val="1"/>
          <w:wAfter w:w="7" w:type="dxa"/>
          <w:trHeight w:val="300"/>
        </w:trPr>
        <w:tc>
          <w:tcPr>
            <w:tcW w:w="5876" w:type="dxa"/>
            <w:gridSpan w:val="8"/>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收</w:t>
            </w:r>
            <w:r>
              <w:rPr>
                <w:rFonts w:ascii="宋体" w:hAnsi="宋体" w:cs="宋体"/>
                <w:color w:val="000000"/>
                <w:kern w:val="0"/>
                <w:sz w:val="20"/>
                <w:szCs w:val="20"/>
              </w:rPr>
              <w:t xml:space="preserve">     </w:t>
            </w:r>
            <w:r>
              <w:rPr>
                <w:rFonts w:ascii="宋体" w:hAnsi="宋体" w:cs="宋体" w:hint="eastAsia"/>
                <w:color w:val="000000"/>
                <w:kern w:val="0"/>
                <w:sz w:val="20"/>
                <w:szCs w:val="20"/>
              </w:rPr>
              <w:t>入</w:t>
            </w:r>
          </w:p>
        </w:tc>
        <w:tc>
          <w:tcPr>
            <w:tcW w:w="7839" w:type="dxa"/>
            <w:gridSpan w:val="15"/>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支</w:t>
            </w:r>
            <w:r>
              <w:rPr>
                <w:rFonts w:ascii="宋体" w:hAnsi="宋体" w:cs="宋体"/>
                <w:color w:val="000000"/>
                <w:kern w:val="0"/>
                <w:sz w:val="20"/>
                <w:szCs w:val="20"/>
              </w:rPr>
              <w:t xml:space="preserve">     </w:t>
            </w:r>
            <w:r>
              <w:rPr>
                <w:rFonts w:ascii="宋体" w:hAnsi="宋体" w:cs="宋体" w:hint="eastAsia"/>
                <w:color w:val="000000"/>
                <w:kern w:val="0"/>
                <w:sz w:val="20"/>
                <w:szCs w:val="20"/>
              </w:rPr>
              <w:t>出</w:t>
            </w:r>
          </w:p>
        </w:tc>
      </w:tr>
      <w:tr w:rsidR="00F5268A">
        <w:trPr>
          <w:gridAfter w:val="1"/>
          <w:wAfter w:w="7" w:type="dxa"/>
          <w:trHeight w:val="312"/>
        </w:trPr>
        <w:tc>
          <w:tcPr>
            <w:tcW w:w="2726" w:type="dxa"/>
            <w:gridSpan w:val="5"/>
            <w:vMerge w:val="restart"/>
            <w:tcBorders>
              <w:top w:val="single" w:sz="4" w:space="0" w:color="auto"/>
              <w:left w:val="single" w:sz="4" w:space="0" w:color="000000"/>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项目</w:t>
            </w:r>
          </w:p>
        </w:tc>
        <w:tc>
          <w:tcPr>
            <w:tcW w:w="495" w:type="dxa"/>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行次</w:t>
            </w:r>
          </w:p>
        </w:tc>
        <w:tc>
          <w:tcPr>
            <w:tcW w:w="2655" w:type="dxa"/>
            <w:gridSpan w:val="2"/>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金额</w:t>
            </w:r>
          </w:p>
        </w:tc>
        <w:tc>
          <w:tcPr>
            <w:tcW w:w="2460" w:type="dxa"/>
            <w:gridSpan w:val="2"/>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bottom"/>
              <w:rPr>
                <w:rFonts w:ascii="宋体"/>
                <w:color w:val="000000"/>
                <w:sz w:val="20"/>
                <w:szCs w:val="20"/>
              </w:rPr>
            </w:pPr>
            <w:r>
              <w:rPr>
                <w:rFonts w:ascii="宋体" w:hAnsi="宋体" w:cs="宋体" w:hint="eastAsia"/>
                <w:color w:val="000000"/>
                <w:kern w:val="0"/>
                <w:sz w:val="20"/>
                <w:szCs w:val="20"/>
              </w:rPr>
              <w:t>项目</w:t>
            </w:r>
          </w:p>
        </w:tc>
        <w:tc>
          <w:tcPr>
            <w:tcW w:w="496" w:type="dxa"/>
            <w:gridSpan w:val="3"/>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行次</w:t>
            </w:r>
          </w:p>
        </w:tc>
        <w:tc>
          <w:tcPr>
            <w:tcW w:w="1627" w:type="dxa"/>
            <w:gridSpan w:val="4"/>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合计</w:t>
            </w:r>
          </w:p>
        </w:tc>
        <w:tc>
          <w:tcPr>
            <w:tcW w:w="1627" w:type="dxa"/>
            <w:gridSpan w:val="4"/>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一般公共预算财政拨款</w:t>
            </w:r>
          </w:p>
        </w:tc>
        <w:tc>
          <w:tcPr>
            <w:tcW w:w="1629" w:type="dxa"/>
            <w:gridSpan w:val="2"/>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政府性基金预算财政拨款</w:t>
            </w:r>
          </w:p>
        </w:tc>
      </w:tr>
      <w:tr w:rsidR="00F5268A">
        <w:trPr>
          <w:gridAfter w:val="1"/>
          <w:wAfter w:w="7" w:type="dxa"/>
          <w:trHeight w:val="600"/>
        </w:trPr>
        <w:tc>
          <w:tcPr>
            <w:tcW w:w="2726" w:type="dxa"/>
            <w:gridSpan w:val="5"/>
            <w:vMerge/>
            <w:tcBorders>
              <w:top w:val="single" w:sz="4" w:space="0" w:color="auto"/>
              <w:left w:val="single" w:sz="4" w:space="0" w:color="000000"/>
              <w:bottom w:val="single" w:sz="4" w:space="0" w:color="auto"/>
              <w:right w:val="single" w:sz="4" w:space="0" w:color="000000"/>
            </w:tcBorders>
            <w:vAlign w:val="center"/>
          </w:tcPr>
          <w:p w:rsidR="00F5268A" w:rsidRDefault="00F5268A" w:rsidP="0044266F">
            <w:pPr>
              <w:rPr>
                <w:rFonts w:ascii="宋体"/>
                <w:color w:val="000000"/>
                <w:sz w:val="20"/>
                <w:szCs w:val="20"/>
              </w:rPr>
            </w:pPr>
          </w:p>
        </w:tc>
        <w:tc>
          <w:tcPr>
            <w:tcW w:w="495" w:type="dxa"/>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2655" w:type="dxa"/>
            <w:gridSpan w:val="2"/>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2460" w:type="dxa"/>
            <w:gridSpan w:val="2"/>
            <w:vMerge/>
            <w:tcBorders>
              <w:top w:val="single" w:sz="4" w:space="0" w:color="auto"/>
              <w:bottom w:val="single" w:sz="4" w:space="0" w:color="auto"/>
              <w:right w:val="single" w:sz="4" w:space="0" w:color="000000"/>
            </w:tcBorders>
            <w:vAlign w:val="bottom"/>
          </w:tcPr>
          <w:p w:rsidR="00F5268A" w:rsidRDefault="00F5268A" w:rsidP="0044266F">
            <w:pPr>
              <w:rPr>
                <w:rFonts w:ascii="宋体"/>
                <w:color w:val="000000"/>
                <w:sz w:val="20"/>
                <w:szCs w:val="20"/>
              </w:rPr>
            </w:pPr>
          </w:p>
        </w:tc>
        <w:tc>
          <w:tcPr>
            <w:tcW w:w="496" w:type="dxa"/>
            <w:gridSpan w:val="3"/>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627" w:type="dxa"/>
            <w:gridSpan w:val="4"/>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627" w:type="dxa"/>
            <w:gridSpan w:val="4"/>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629" w:type="dxa"/>
            <w:gridSpan w:val="2"/>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r>
      <w:tr w:rsidR="00F5268A">
        <w:trPr>
          <w:gridAfter w:val="1"/>
          <w:wAfter w:w="7" w:type="dxa"/>
          <w:trHeight w:val="300"/>
        </w:trPr>
        <w:tc>
          <w:tcPr>
            <w:tcW w:w="2726" w:type="dxa"/>
            <w:gridSpan w:val="5"/>
            <w:tcBorders>
              <w:top w:val="single" w:sz="4" w:space="0" w:color="auto"/>
              <w:left w:val="single" w:sz="4" w:space="0" w:color="000000"/>
              <w:bottom w:val="single" w:sz="4" w:space="0" w:color="000000"/>
              <w:right w:val="single" w:sz="4" w:space="0" w:color="000000"/>
            </w:tcBorders>
            <w:vAlign w:val="center"/>
          </w:tcPr>
          <w:p w:rsidR="00F5268A" w:rsidRDefault="00F5268A" w:rsidP="0044266F">
            <w:pPr>
              <w:widowControl/>
              <w:textAlignment w:val="center"/>
              <w:rPr>
                <w:rFonts w:ascii="宋体"/>
                <w:color w:val="000000"/>
                <w:sz w:val="20"/>
                <w:szCs w:val="20"/>
              </w:rPr>
            </w:pPr>
            <w:r>
              <w:rPr>
                <w:rFonts w:ascii="宋体" w:hAnsi="宋体" w:cs="宋体" w:hint="eastAsia"/>
                <w:color w:val="000000"/>
                <w:kern w:val="0"/>
                <w:sz w:val="20"/>
                <w:szCs w:val="20"/>
              </w:rPr>
              <w:t>栏次</w:t>
            </w:r>
          </w:p>
        </w:tc>
        <w:tc>
          <w:tcPr>
            <w:tcW w:w="495" w:type="dxa"/>
            <w:tcBorders>
              <w:top w:val="single" w:sz="4" w:space="0" w:color="auto"/>
              <w:bottom w:val="single" w:sz="4" w:space="0" w:color="000000"/>
              <w:right w:val="single" w:sz="4" w:space="0" w:color="000000"/>
            </w:tcBorders>
            <w:vAlign w:val="center"/>
          </w:tcPr>
          <w:p w:rsidR="00F5268A" w:rsidRDefault="00F5268A" w:rsidP="0044266F">
            <w:pPr>
              <w:jc w:val="center"/>
              <w:rPr>
                <w:rFonts w:ascii="宋体"/>
                <w:color w:val="000000"/>
                <w:sz w:val="20"/>
                <w:szCs w:val="20"/>
              </w:rPr>
            </w:pPr>
          </w:p>
        </w:tc>
        <w:tc>
          <w:tcPr>
            <w:tcW w:w="2655" w:type="dxa"/>
            <w:gridSpan w:val="2"/>
            <w:tcBorders>
              <w:top w:val="single" w:sz="4" w:space="0" w:color="auto"/>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w:t>
            </w:r>
          </w:p>
        </w:tc>
        <w:tc>
          <w:tcPr>
            <w:tcW w:w="2460" w:type="dxa"/>
            <w:gridSpan w:val="2"/>
            <w:tcBorders>
              <w:top w:val="single" w:sz="4" w:space="0" w:color="auto"/>
              <w:bottom w:val="single" w:sz="4" w:space="0" w:color="000000"/>
              <w:right w:val="single" w:sz="4" w:space="0" w:color="000000"/>
            </w:tcBorders>
            <w:vAlign w:val="bottom"/>
          </w:tcPr>
          <w:p w:rsidR="00F5268A" w:rsidRDefault="00F5268A" w:rsidP="0044266F">
            <w:pPr>
              <w:widowControl/>
              <w:textAlignment w:val="bottom"/>
              <w:rPr>
                <w:rFonts w:ascii="宋体"/>
                <w:color w:val="000000"/>
                <w:sz w:val="20"/>
                <w:szCs w:val="20"/>
              </w:rPr>
            </w:pPr>
            <w:r>
              <w:rPr>
                <w:rFonts w:ascii="宋体" w:hAnsi="宋体" w:cs="宋体" w:hint="eastAsia"/>
                <w:color w:val="000000"/>
                <w:kern w:val="0"/>
                <w:sz w:val="20"/>
                <w:szCs w:val="20"/>
              </w:rPr>
              <w:t>栏次</w:t>
            </w:r>
          </w:p>
        </w:tc>
        <w:tc>
          <w:tcPr>
            <w:tcW w:w="496" w:type="dxa"/>
            <w:gridSpan w:val="3"/>
            <w:tcBorders>
              <w:top w:val="single" w:sz="4" w:space="0" w:color="auto"/>
              <w:bottom w:val="single" w:sz="4" w:space="0" w:color="000000"/>
              <w:right w:val="single" w:sz="4" w:space="0" w:color="000000"/>
            </w:tcBorders>
            <w:vAlign w:val="center"/>
          </w:tcPr>
          <w:p w:rsidR="00F5268A" w:rsidRDefault="00F5268A" w:rsidP="0044266F">
            <w:pPr>
              <w:jc w:val="center"/>
              <w:rPr>
                <w:rFonts w:ascii="宋体"/>
                <w:color w:val="000000"/>
                <w:sz w:val="20"/>
                <w:szCs w:val="20"/>
              </w:rPr>
            </w:pPr>
          </w:p>
        </w:tc>
        <w:tc>
          <w:tcPr>
            <w:tcW w:w="1627" w:type="dxa"/>
            <w:gridSpan w:val="4"/>
            <w:tcBorders>
              <w:top w:val="single" w:sz="4" w:space="0" w:color="auto"/>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w:t>
            </w:r>
          </w:p>
        </w:tc>
        <w:tc>
          <w:tcPr>
            <w:tcW w:w="1627" w:type="dxa"/>
            <w:gridSpan w:val="4"/>
            <w:tcBorders>
              <w:top w:val="single" w:sz="4" w:space="0" w:color="auto"/>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w:t>
            </w:r>
          </w:p>
        </w:tc>
        <w:tc>
          <w:tcPr>
            <w:tcW w:w="1629" w:type="dxa"/>
            <w:gridSpan w:val="2"/>
            <w:tcBorders>
              <w:top w:val="single" w:sz="4" w:space="0" w:color="auto"/>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w:t>
            </w: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一、一般公共预算财政拨款</w:t>
            </w: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18.62</w:t>
            </w:r>
          </w:p>
        </w:tc>
        <w:tc>
          <w:tcPr>
            <w:tcW w:w="2460"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一、一般公共服务支出</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28</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hAnsi="宋体" w:cs="宋体"/>
                <w:color w:val="000000"/>
                <w:sz w:val="20"/>
                <w:szCs w:val="20"/>
              </w:rPr>
              <w:t>15.7</w:t>
            </w:r>
            <w:r>
              <w:rPr>
                <w:rFonts w:ascii="宋体" w:cs="宋体"/>
                <w:color w:val="000000"/>
                <w:sz w:val="20"/>
                <w:szCs w:val="20"/>
              </w:rPr>
              <w:t>0</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hAnsi="宋体" w:cs="宋体"/>
                <w:color w:val="000000"/>
                <w:sz w:val="20"/>
                <w:szCs w:val="20"/>
              </w:rPr>
              <w:t>15.7</w:t>
            </w:r>
            <w:r>
              <w:rPr>
                <w:rFonts w:ascii="宋体" w:cs="宋体"/>
                <w:color w:val="000000"/>
                <w:sz w:val="20"/>
                <w:szCs w:val="20"/>
              </w:rPr>
              <w:t>0</w:t>
            </w: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二、政府性基金预算财政拨款</w:t>
            </w: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二、外交支出</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29</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三、国防支出</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30</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四、公共安全支出</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31</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5</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五、教育支出</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32</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6</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六、科学技术支出</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33</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7</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七、文化体育与传媒支出</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34</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8</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八、社会保障和就业支出</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35</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2.28</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2.28</w:t>
            </w: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9</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九、医疗卫生与计划生育支出</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36</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0.64</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0.64</w:t>
            </w: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10</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十、节能环保支出</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37</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11</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十一、城乡社区支出</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38</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12</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十二、农林水支出</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39</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13</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十三、交通运输支出</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40</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14</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十四、资源勘探信息等支出</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41</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15</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十五、商业服务业等支出</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42</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16</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十六、金融支出</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43</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17</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十七、援助其他地区支出</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44</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18</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十八、国土海洋气象等支出</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45</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19</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十九、住房保障支出</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46</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20</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二十、粮油物资储备支出</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47</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21</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二十一、其他支出</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48</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widowControl/>
              <w:jc w:val="center"/>
              <w:textAlignment w:val="center"/>
              <w:rPr>
                <w:rFonts w:ascii="宋体"/>
                <w:b/>
                <w:bCs/>
                <w:color w:val="000000"/>
                <w:sz w:val="20"/>
                <w:szCs w:val="20"/>
              </w:rPr>
            </w:pPr>
            <w:r>
              <w:rPr>
                <w:rFonts w:ascii="宋体" w:hAnsi="宋体" w:cs="宋体" w:hint="eastAsia"/>
                <w:b/>
                <w:bCs/>
                <w:color w:val="000000"/>
                <w:kern w:val="0"/>
                <w:sz w:val="20"/>
                <w:szCs w:val="20"/>
              </w:rPr>
              <w:t>本年收入合计</w:t>
            </w: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22</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18.62</w:t>
            </w:r>
          </w:p>
        </w:tc>
        <w:tc>
          <w:tcPr>
            <w:tcW w:w="2460" w:type="dxa"/>
            <w:gridSpan w:val="2"/>
            <w:tcBorders>
              <w:bottom w:val="single" w:sz="4" w:space="0" w:color="000000"/>
              <w:right w:val="single" w:sz="4" w:space="0" w:color="000000"/>
            </w:tcBorders>
            <w:vAlign w:val="center"/>
          </w:tcPr>
          <w:p w:rsidR="00F5268A" w:rsidRDefault="00F5268A" w:rsidP="0044266F">
            <w:pPr>
              <w:widowControl/>
              <w:jc w:val="center"/>
              <w:textAlignment w:val="center"/>
              <w:rPr>
                <w:rFonts w:ascii="宋体"/>
                <w:b/>
                <w:bCs/>
                <w:color w:val="000000"/>
                <w:sz w:val="20"/>
                <w:szCs w:val="20"/>
              </w:rPr>
            </w:pPr>
            <w:r>
              <w:rPr>
                <w:rFonts w:ascii="宋体" w:hAnsi="宋体" w:cs="宋体" w:hint="eastAsia"/>
                <w:b/>
                <w:bCs/>
                <w:color w:val="000000"/>
                <w:kern w:val="0"/>
                <w:sz w:val="20"/>
                <w:szCs w:val="20"/>
              </w:rPr>
              <w:t>本年支出合计</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49</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18.62</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18.62</w:t>
            </w: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年初财政拨款结转和结余</w:t>
            </w: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23</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年末财政拨款结转和结余</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50</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一般公共预算财政拨款</w:t>
            </w: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24</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51</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政府性基金预算财政拨款</w:t>
            </w: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25</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52</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26</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460" w:type="dxa"/>
            <w:gridSpan w:val="2"/>
            <w:tcBorders>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53</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2726" w:type="dxa"/>
            <w:gridSpan w:val="5"/>
            <w:tcBorders>
              <w:left w:val="single" w:sz="4" w:space="0" w:color="000000"/>
              <w:bottom w:val="single" w:sz="4" w:space="0" w:color="000000"/>
              <w:right w:val="single" w:sz="4" w:space="0" w:color="000000"/>
            </w:tcBorders>
            <w:vAlign w:val="center"/>
          </w:tcPr>
          <w:p w:rsidR="00F5268A" w:rsidRDefault="00F5268A" w:rsidP="0044266F">
            <w:pPr>
              <w:widowControl/>
              <w:jc w:val="center"/>
              <w:textAlignment w:val="center"/>
              <w:rPr>
                <w:rFonts w:ascii="宋体"/>
                <w:b/>
                <w:bCs/>
                <w:color w:val="000000"/>
                <w:sz w:val="20"/>
                <w:szCs w:val="20"/>
              </w:rPr>
            </w:pPr>
            <w:r>
              <w:rPr>
                <w:rFonts w:ascii="宋体" w:hAnsi="宋体" w:cs="宋体" w:hint="eastAsia"/>
                <w:b/>
                <w:bCs/>
                <w:color w:val="000000"/>
                <w:kern w:val="0"/>
                <w:sz w:val="20"/>
                <w:szCs w:val="20"/>
              </w:rPr>
              <w:t>总计</w:t>
            </w:r>
          </w:p>
        </w:tc>
        <w:tc>
          <w:tcPr>
            <w:tcW w:w="49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27</w:t>
            </w:r>
          </w:p>
        </w:tc>
        <w:tc>
          <w:tcPr>
            <w:tcW w:w="2655"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18.62</w:t>
            </w:r>
          </w:p>
        </w:tc>
        <w:tc>
          <w:tcPr>
            <w:tcW w:w="2460" w:type="dxa"/>
            <w:gridSpan w:val="2"/>
            <w:tcBorders>
              <w:bottom w:val="single" w:sz="4" w:space="0" w:color="000000"/>
              <w:right w:val="single" w:sz="4" w:space="0" w:color="000000"/>
            </w:tcBorders>
            <w:vAlign w:val="center"/>
          </w:tcPr>
          <w:p w:rsidR="00F5268A" w:rsidRDefault="00F5268A" w:rsidP="0044266F">
            <w:pPr>
              <w:widowControl/>
              <w:jc w:val="center"/>
              <w:textAlignment w:val="center"/>
              <w:rPr>
                <w:rFonts w:ascii="宋体"/>
                <w:b/>
                <w:bCs/>
                <w:color w:val="000000"/>
                <w:sz w:val="20"/>
                <w:szCs w:val="20"/>
              </w:rPr>
            </w:pPr>
            <w:r>
              <w:rPr>
                <w:rFonts w:ascii="宋体" w:hAnsi="宋体" w:cs="宋体" w:hint="eastAsia"/>
                <w:b/>
                <w:bCs/>
                <w:color w:val="000000"/>
                <w:kern w:val="0"/>
                <w:sz w:val="20"/>
                <w:szCs w:val="20"/>
              </w:rPr>
              <w:t>总计</w:t>
            </w:r>
          </w:p>
        </w:tc>
        <w:tc>
          <w:tcPr>
            <w:tcW w:w="496" w:type="dxa"/>
            <w:gridSpan w:val="3"/>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54</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18.62</w:t>
            </w:r>
          </w:p>
        </w:tc>
        <w:tc>
          <w:tcPr>
            <w:tcW w:w="1627" w:type="dxa"/>
            <w:gridSpan w:val="4"/>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18.62</w:t>
            </w:r>
          </w:p>
        </w:tc>
        <w:tc>
          <w:tcPr>
            <w:tcW w:w="1629"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gridAfter w:val="1"/>
          <w:wAfter w:w="7" w:type="dxa"/>
          <w:trHeight w:val="300"/>
        </w:trPr>
        <w:tc>
          <w:tcPr>
            <w:tcW w:w="13715" w:type="dxa"/>
            <w:gridSpan w:val="23"/>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注：本表反映部门本年度一般公共预算财政拨款和政府性基金预算财政拨款的总收支和年末结转结余情况。</w:t>
            </w:r>
          </w:p>
        </w:tc>
      </w:tr>
    </w:tbl>
    <w:p w:rsidR="00F5268A" w:rsidRDefault="00F5268A" w:rsidP="00837D85">
      <w:pPr>
        <w:rPr>
          <w:rFonts w:ascii="仿宋_GB2312" w:eastAsia="仿宋_GB2312" w:hAnsi="仿宋_GB2312"/>
          <w:sz w:val="32"/>
          <w:szCs w:val="32"/>
        </w:rPr>
        <w:sectPr w:rsidR="00F5268A">
          <w:pgSz w:w="16838" w:h="11906" w:orient="landscape"/>
          <w:pgMar w:top="1800" w:right="1440" w:bottom="1800" w:left="1440" w:header="720" w:footer="720" w:gutter="0"/>
          <w:pgNumType w:fmt="numberInDash"/>
          <w:cols w:space="720"/>
          <w:docGrid w:type="lines" w:linePitch="312"/>
        </w:sectPr>
      </w:pPr>
    </w:p>
    <w:tbl>
      <w:tblPr>
        <w:tblW w:w="0" w:type="auto"/>
        <w:tblInd w:w="-13" w:type="dxa"/>
        <w:tblLayout w:type="fixed"/>
        <w:tblCellMar>
          <w:top w:w="15" w:type="dxa"/>
          <w:left w:w="15" w:type="dxa"/>
          <w:bottom w:w="15" w:type="dxa"/>
          <w:right w:w="15" w:type="dxa"/>
        </w:tblCellMar>
        <w:tblLook w:val="0000" w:firstRow="0" w:lastRow="0" w:firstColumn="0" w:lastColumn="0" w:noHBand="0" w:noVBand="0"/>
      </w:tblPr>
      <w:tblGrid>
        <w:gridCol w:w="601"/>
        <w:gridCol w:w="39"/>
        <w:gridCol w:w="309"/>
        <w:gridCol w:w="829"/>
        <w:gridCol w:w="1137"/>
        <w:gridCol w:w="342"/>
        <w:gridCol w:w="586"/>
        <w:gridCol w:w="715"/>
        <w:gridCol w:w="135"/>
        <w:gridCol w:w="425"/>
        <w:gridCol w:w="41"/>
        <w:gridCol w:w="526"/>
        <w:gridCol w:w="1138"/>
        <w:gridCol w:w="993"/>
        <w:gridCol w:w="1301"/>
        <w:gridCol w:w="601"/>
        <w:gridCol w:w="470"/>
        <w:gridCol w:w="214"/>
        <w:gridCol w:w="931"/>
        <w:gridCol w:w="1042"/>
        <w:gridCol w:w="1607"/>
      </w:tblGrid>
      <w:tr w:rsidR="00F5268A">
        <w:trPr>
          <w:trHeight w:val="375"/>
        </w:trPr>
        <w:tc>
          <w:tcPr>
            <w:tcW w:w="13982" w:type="dxa"/>
            <w:gridSpan w:val="21"/>
            <w:tcBorders>
              <w:right w:val="nil"/>
            </w:tcBorders>
            <w:vAlign w:val="center"/>
          </w:tcPr>
          <w:p w:rsidR="00F5268A" w:rsidRPr="00C6418C" w:rsidRDefault="00F5268A" w:rsidP="0044266F">
            <w:pPr>
              <w:widowControl/>
              <w:jc w:val="center"/>
              <w:textAlignment w:val="center"/>
              <w:rPr>
                <w:rFonts w:ascii="黑体" w:eastAsia="黑体" w:hAnsi="宋体"/>
                <w:color w:val="000000"/>
                <w:kern w:val="0"/>
                <w:sz w:val="30"/>
                <w:szCs w:val="30"/>
              </w:rPr>
            </w:pPr>
            <w:r>
              <w:rPr>
                <w:rFonts w:ascii="黑体" w:eastAsia="黑体" w:hAnsi="宋体" w:cs="黑体" w:hint="eastAsia"/>
                <w:color w:val="000000"/>
                <w:kern w:val="0"/>
                <w:sz w:val="30"/>
                <w:szCs w:val="30"/>
              </w:rPr>
              <w:lastRenderedPageBreak/>
              <w:t>一般公共预算财政拨款支出决算表</w:t>
            </w:r>
          </w:p>
        </w:tc>
      </w:tr>
      <w:tr w:rsidR="00F5268A">
        <w:trPr>
          <w:trHeight w:val="300"/>
        </w:trPr>
        <w:tc>
          <w:tcPr>
            <w:tcW w:w="640" w:type="dxa"/>
            <w:gridSpan w:val="2"/>
            <w:vAlign w:val="center"/>
          </w:tcPr>
          <w:p w:rsidR="00F5268A" w:rsidRDefault="00F5268A" w:rsidP="0044266F">
            <w:pPr>
              <w:jc w:val="left"/>
              <w:rPr>
                <w:rFonts w:ascii="宋体"/>
                <w:color w:val="000000"/>
                <w:sz w:val="18"/>
                <w:szCs w:val="18"/>
              </w:rPr>
            </w:pPr>
          </w:p>
        </w:tc>
        <w:tc>
          <w:tcPr>
            <w:tcW w:w="1138" w:type="dxa"/>
            <w:gridSpan w:val="2"/>
            <w:vAlign w:val="center"/>
          </w:tcPr>
          <w:p w:rsidR="00F5268A" w:rsidRDefault="00F5268A" w:rsidP="0044266F">
            <w:pPr>
              <w:jc w:val="left"/>
              <w:rPr>
                <w:rFonts w:ascii="宋体"/>
                <w:color w:val="000000"/>
                <w:sz w:val="18"/>
                <w:szCs w:val="18"/>
              </w:rPr>
            </w:pPr>
          </w:p>
        </w:tc>
        <w:tc>
          <w:tcPr>
            <w:tcW w:w="1137" w:type="dxa"/>
            <w:vAlign w:val="center"/>
          </w:tcPr>
          <w:p w:rsidR="00F5268A" w:rsidRDefault="00F5268A" w:rsidP="0044266F">
            <w:pPr>
              <w:jc w:val="left"/>
              <w:rPr>
                <w:rFonts w:ascii="宋体"/>
                <w:color w:val="000000"/>
                <w:sz w:val="18"/>
                <w:szCs w:val="18"/>
              </w:rPr>
            </w:pPr>
          </w:p>
        </w:tc>
        <w:tc>
          <w:tcPr>
            <w:tcW w:w="2203" w:type="dxa"/>
            <w:gridSpan w:val="5"/>
            <w:vAlign w:val="center"/>
          </w:tcPr>
          <w:p w:rsidR="00F5268A" w:rsidRDefault="00F5268A" w:rsidP="0044266F">
            <w:pPr>
              <w:jc w:val="left"/>
              <w:rPr>
                <w:rFonts w:ascii="宋体"/>
                <w:color w:val="000000"/>
                <w:sz w:val="18"/>
                <w:szCs w:val="18"/>
              </w:rPr>
            </w:pPr>
          </w:p>
        </w:tc>
        <w:tc>
          <w:tcPr>
            <w:tcW w:w="5070" w:type="dxa"/>
            <w:gridSpan w:val="7"/>
            <w:vAlign w:val="center"/>
          </w:tcPr>
          <w:p w:rsidR="00F5268A" w:rsidRDefault="00F5268A" w:rsidP="0044266F">
            <w:pPr>
              <w:jc w:val="left"/>
              <w:rPr>
                <w:rFonts w:ascii="宋体"/>
                <w:color w:val="000000"/>
                <w:sz w:val="18"/>
                <w:szCs w:val="18"/>
              </w:rPr>
            </w:pPr>
          </w:p>
        </w:tc>
        <w:tc>
          <w:tcPr>
            <w:tcW w:w="1145" w:type="dxa"/>
            <w:gridSpan w:val="2"/>
            <w:vAlign w:val="center"/>
          </w:tcPr>
          <w:p w:rsidR="00F5268A" w:rsidRDefault="00F5268A" w:rsidP="0044266F">
            <w:pPr>
              <w:jc w:val="left"/>
              <w:rPr>
                <w:rFonts w:ascii="宋体"/>
                <w:color w:val="000000"/>
                <w:sz w:val="18"/>
                <w:szCs w:val="18"/>
              </w:rPr>
            </w:pPr>
          </w:p>
        </w:tc>
        <w:tc>
          <w:tcPr>
            <w:tcW w:w="2649" w:type="dxa"/>
            <w:gridSpan w:val="2"/>
            <w:tcBorders>
              <w:right w:val="nil"/>
            </w:tcBorders>
            <w:vAlign w:val="center"/>
          </w:tcPr>
          <w:p w:rsidR="00F5268A" w:rsidRDefault="00F5268A" w:rsidP="0044266F">
            <w:pPr>
              <w:widowControl/>
              <w:jc w:val="right"/>
              <w:textAlignment w:val="center"/>
              <w:rPr>
                <w:rFonts w:ascii="宋体"/>
                <w:color w:val="000000"/>
                <w:sz w:val="22"/>
              </w:rPr>
            </w:pPr>
            <w:r>
              <w:rPr>
                <w:rFonts w:ascii="宋体" w:hAnsi="宋体" w:cs="宋体" w:hint="eastAsia"/>
                <w:color w:val="000000"/>
                <w:kern w:val="0"/>
                <w:sz w:val="22"/>
                <w:szCs w:val="22"/>
              </w:rPr>
              <w:t>公开</w:t>
            </w:r>
            <w:r>
              <w:rPr>
                <w:rFonts w:ascii="宋体" w:hAnsi="宋体" w:cs="宋体"/>
                <w:color w:val="000000"/>
                <w:kern w:val="0"/>
                <w:sz w:val="22"/>
                <w:szCs w:val="22"/>
              </w:rPr>
              <w:t>05</w:t>
            </w:r>
            <w:r>
              <w:rPr>
                <w:rFonts w:ascii="宋体" w:hAnsi="宋体" w:cs="宋体" w:hint="eastAsia"/>
                <w:color w:val="000000"/>
                <w:kern w:val="0"/>
                <w:sz w:val="22"/>
                <w:szCs w:val="22"/>
              </w:rPr>
              <w:t>表</w:t>
            </w:r>
          </w:p>
        </w:tc>
      </w:tr>
      <w:tr w:rsidR="00F5268A">
        <w:trPr>
          <w:trHeight w:val="300"/>
        </w:trPr>
        <w:tc>
          <w:tcPr>
            <w:tcW w:w="5118" w:type="dxa"/>
            <w:gridSpan w:val="10"/>
            <w:tcBorders>
              <w:bottom w:val="single" w:sz="4" w:space="0" w:color="auto"/>
            </w:tcBorders>
            <w:vAlign w:val="center"/>
          </w:tcPr>
          <w:p w:rsidR="00F5268A" w:rsidRDefault="00F5268A" w:rsidP="0044266F">
            <w:pPr>
              <w:jc w:val="left"/>
              <w:rPr>
                <w:rFonts w:ascii="宋体"/>
                <w:color w:val="000000"/>
                <w:sz w:val="22"/>
              </w:rPr>
            </w:pPr>
            <w:r>
              <w:rPr>
                <w:rFonts w:ascii="宋体" w:hAnsi="宋体" w:cs="宋体" w:hint="eastAsia"/>
                <w:color w:val="000000"/>
                <w:kern w:val="0"/>
                <w:sz w:val="22"/>
                <w:szCs w:val="22"/>
              </w:rPr>
              <w:t>部门：河南省新乡市延津县市场发展服务中心</w:t>
            </w:r>
          </w:p>
        </w:tc>
        <w:tc>
          <w:tcPr>
            <w:tcW w:w="5070" w:type="dxa"/>
            <w:gridSpan w:val="7"/>
            <w:tcBorders>
              <w:bottom w:val="single" w:sz="4" w:space="0" w:color="auto"/>
            </w:tcBorders>
            <w:vAlign w:val="center"/>
          </w:tcPr>
          <w:p w:rsidR="00F5268A" w:rsidRDefault="00F5268A" w:rsidP="0044266F">
            <w:pPr>
              <w:jc w:val="left"/>
              <w:rPr>
                <w:rFonts w:ascii="宋体"/>
                <w:color w:val="000000"/>
                <w:sz w:val="18"/>
                <w:szCs w:val="18"/>
              </w:rPr>
            </w:pPr>
          </w:p>
        </w:tc>
        <w:tc>
          <w:tcPr>
            <w:tcW w:w="1145" w:type="dxa"/>
            <w:gridSpan w:val="2"/>
            <w:tcBorders>
              <w:bottom w:val="single" w:sz="4" w:space="0" w:color="auto"/>
            </w:tcBorders>
            <w:vAlign w:val="center"/>
          </w:tcPr>
          <w:p w:rsidR="00F5268A" w:rsidRDefault="00F5268A" w:rsidP="0044266F">
            <w:pPr>
              <w:jc w:val="left"/>
              <w:rPr>
                <w:rFonts w:ascii="宋体"/>
                <w:color w:val="000000"/>
                <w:sz w:val="18"/>
                <w:szCs w:val="18"/>
              </w:rPr>
            </w:pPr>
          </w:p>
        </w:tc>
        <w:tc>
          <w:tcPr>
            <w:tcW w:w="2649" w:type="dxa"/>
            <w:gridSpan w:val="2"/>
            <w:tcBorders>
              <w:bottom w:val="single" w:sz="4" w:space="0" w:color="auto"/>
              <w:right w:val="nil"/>
            </w:tcBorders>
            <w:vAlign w:val="center"/>
          </w:tcPr>
          <w:p w:rsidR="00F5268A" w:rsidRDefault="00F5268A" w:rsidP="0044266F">
            <w:pPr>
              <w:widowControl/>
              <w:jc w:val="right"/>
              <w:textAlignment w:val="center"/>
              <w:rPr>
                <w:rFonts w:ascii="宋体"/>
                <w:color w:val="000000"/>
                <w:sz w:val="22"/>
              </w:rPr>
            </w:pPr>
            <w:r>
              <w:rPr>
                <w:rFonts w:ascii="宋体" w:hAnsi="宋体" w:cs="宋体" w:hint="eastAsia"/>
                <w:color w:val="000000"/>
                <w:kern w:val="0"/>
                <w:sz w:val="22"/>
                <w:szCs w:val="22"/>
              </w:rPr>
              <w:t>金额单位：万元</w:t>
            </w:r>
          </w:p>
        </w:tc>
      </w:tr>
      <w:tr w:rsidR="00F5268A">
        <w:trPr>
          <w:trHeight w:val="300"/>
        </w:trPr>
        <w:tc>
          <w:tcPr>
            <w:tcW w:w="5118" w:type="dxa"/>
            <w:gridSpan w:val="10"/>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项目</w:t>
            </w:r>
          </w:p>
        </w:tc>
        <w:tc>
          <w:tcPr>
            <w:tcW w:w="8864" w:type="dxa"/>
            <w:gridSpan w:val="11"/>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本年支出</w:t>
            </w:r>
          </w:p>
        </w:tc>
      </w:tr>
      <w:tr w:rsidR="00F5268A">
        <w:trPr>
          <w:trHeight w:val="312"/>
        </w:trPr>
        <w:tc>
          <w:tcPr>
            <w:tcW w:w="949" w:type="dxa"/>
            <w:gridSpan w:val="3"/>
            <w:vMerge w:val="restart"/>
            <w:tcBorders>
              <w:top w:val="single" w:sz="4" w:space="0" w:color="auto"/>
              <w:left w:val="single" w:sz="4" w:space="0" w:color="000000"/>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功能分类科目编码</w:t>
            </w:r>
          </w:p>
        </w:tc>
        <w:tc>
          <w:tcPr>
            <w:tcW w:w="4169" w:type="dxa"/>
            <w:gridSpan w:val="7"/>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科目名称</w:t>
            </w:r>
          </w:p>
        </w:tc>
        <w:tc>
          <w:tcPr>
            <w:tcW w:w="1705" w:type="dxa"/>
            <w:gridSpan w:val="3"/>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小计</w:t>
            </w:r>
          </w:p>
        </w:tc>
        <w:tc>
          <w:tcPr>
            <w:tcW w:w="3579" w:type="dxa"/>
            <w:gridSpan w:val="5"/>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基本支出</w:t>
            </w:r>
          </w:p>
        </w:tc>
        <w:tc>
          <w:tcPr>
            <w:tcW w:w="3580" w:type="dxa"/>
            <w:gridSpan w:val="3"/>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项目支出</w:t>
            </w:r>
          </w:p>
        </w:tc>
      </w:tr>
      <w:tr w:rsidR="00F5268A">
        <w:trPr>
          <w:trHeight w:val="312"/>
        </w:trPr>
        <w:tc>
          <w:tcPr>
            <w:tcW w:w="949" w:type="dxa"/>
            <w:gridSpan w:val="3"/>
            <w:vMerge/>
            <w:tcBorders>
              <w:top w:val="single" w:sz="4" w:space="0" w:color="auto"/>
              <w:left w:val="single" w:sz="4" w:space="0" w:color="000000"/>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4169" w:type="dxa"/>
            <w:gridSpan w:val="7"/>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705" w:type="dxa"/>
            <w:gridSpan w:val="3"/>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3579" w:type="dxa"/>
            <w:gridSpan w:val="5"/>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3580" w:type="dxa"/>
            <w:gridSpan w:val="3"/>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r>
      <w:tr w:rsidR="00F5268A">
        <w:trPr>
          <w:trHeight w:val="312"/>
        </w:trPr>
        <w:tc>
          <w:tcPr>
            <w:tcW w:w="949" w:type="dxa"/>
            <w:gridSpan w:val="3"/>
            <w:vMerge/>
            <w:tcBorders>
              <w:top w:val="single" w:sz="4" w:space="0" w:color="auto"/>
              <w:left w:val="single" w:sz="4" w:space="0" w:color="000000"/>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4169" w:type="dxa"/>
            <w:gridSpan w:val="7"/>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705" w:type="dxa"/>
            <w:gridSpan w:val="3"/>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3579" w:type="dxa"/>
            <w:gridSpan w:val="5"/>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3580" w:type="dxa"/>
            <w:gridSpan w:val="3"/>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r>
      <w:tr w:rsidR="00F5268A">
        <w:trPr>
          <w:trHeight w:val="300"/>
        </w:trPr>
        <w:tc>
          <w:tcPr>
            <w:tcW w:w="5118" w:type="dxa"/>
            <w:gridSpan w:val="10"/>
            <w:tcBorders>
              <w:top w:val="single" w:sz="4" w:space="0" w:color="auto"/>
              <w:left w:val="single" w:sz="4" w:space="0" w:color="000000"/>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栏次</w:t>
            </w:r>
          </w:p>
        </w:tc>
        <w:tc>
          <w:tcPr>
            <w:tcW w:w="1705" w:type="dxa"/>
            <w:gridSpan w:val="3"/>
            <w:tcBorders>
              <w:top w:val="single" w:sz="4" w:space="0" w:color="auto"/>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w:t>
            </w:r>
          </w:p>
        </w:tc>
        <w:tc>
          <w:tcPr>
            <w:tcW w:w="3579" w:type="dxa"/>
            <w:gridSpan w:val="5"/>
            <w:tcBorders>
              <w:top w:val="single" w:sz="4" w:space="0" w:color="auto"/>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w:t>
            </w:r>
          </w:p>
        </w:tc>
        <w:tc>
          <w:tcPr>
            <w:tcW w:w="3580" w:type="dxa"/>
            <w:gridSpan w:val="3"/>
            <w:tcBorders>
              <w:top w:val="single" w:sz="4" w:space="0" w:color="auto"/>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w:t>
            </w:r>
          </w:p>
        </w:tc>
      </w:tr>
      <w:tr w:rsidR="00F5268A">
        <w:trPr>
          <w:trHeight w:val="300"/>
        </w:trPr>
        <w:tc>
          <w:tcPr>
            <w:tcW w:w="5118" w:type="dxa"/>
            <w:gridSpan w:val="10"/>
            <w:tcBorders>
              <w:left w:val="single" w:sz="4" w:space="0" w:color="000000"/>
              <w:bottom w:val="single" w:sz="4" w:space="0" w:color="000000"/>
              <w:right w:val="single" w:sz="4" w:space="0" w:color="000000"/>
            </w:tcBorders>
            <w:vAlign w:val="center"/>
          </w:tcPr>
          <w:p w:rsidR="00F5268A" w:rsidRDefault="00F5268A" w:rsidP="0044266F">
            <w:pPr>
              <w:widowControl/>
              <w:textAlignment w:val="center"/>
              <w:rPr>
                <w:rFonts w:ascii="宋体"/>
                <w:color w:val="000000"/>
                <w:sz w:val="20"/>
                <w:szCs w:val="20"/>
              </w:rPr>
            </w:pPr>
            <w:r>
              <w:rPr>
                <w:rFonts w:ascii="宋体" w:hAnsi="宋体" w:cs="宋体" w:hint="eastAsia"/>
                <w:color w:val="000000"/>
                <w:kern w:val="0"/>
                <w:sz w:val="20"/>
                <w:szCs w:val="20"/>
              </w:rPr>
              <w:t>合计</w:t>
            </w:r>
          </w:p>
        </w:tc>
        <w:tc>
          <w:tcPr>
            <w:tcW w:w="1705" w:type="dxa"/>
            <w:gridSpan w:val="3"/>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r>
              <w:rPr>
                <w:rFonts w:ascii="宋体" w:hAnsi="宋体" w:cs="宋体"/>
                <w:b/>
                <w:bCs/>
                <w:color w:val="000000"/>
                <w:sz w:val="20"/>
                <w:szCs w:val="20"/>
              </w:rPr>
              <w:t>18.62</w:t>
            </w:r>
          </w:p>
        </w:tc>
        <w:tc>
          <w:tcPr>
            <w:tcW w:w="3579" w:type="dxa"/>
            <w:gridSpan w:val="5"/>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r>
              <w:rPr>
                <w:rFonts w:ascii="宋体" w:hAnsi="宋体" w:cs="宋体"/>
                <w:b/>
                <w:bCs/>
                <w:color w:val="000000"/>
                <w:sz w:val="20"/>
                <w:szCs w:val="20"/>
              </w:rPr>
              <w:t>16.62</w:t>
            </w:r>
          </w:p>
        </w:tc>
        <w:tc>
          <w:tcPr>
            <w:tcW w:w="3580" w:type="dxa"/>
            <w:gridSpan w:val="3"/>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r>
              <w:rPr>
                <w:rFonts w:ascii="宋体" w:hAnsi="宋体" w:cs="宋体"/>
                <w:b/>
                <w:bCs/>
                <w:color w:val="000000"/>
                <w:sz w:val="20"/>
                <w:szCs w:val="20"/>
              </w:rPr>
              <w:t>2.00</w:t>
            </w:r>
          </w:p>
        </w:tc>
      </w:tr>
      <w:tr w:rsidR="00F5268A">
        <w:trPr>
          <w:trHeight w:val="300"/>
        </w:trPr>
        <w:tc>
          <w:tcPr>
            <w:tcW w:w="949" w:type="dxa"/>
            <w:gridSpan w:val="3"/>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b/>
                <w:bCs/>
                <w:color w:val="000000"/>
                <w:sz w:val="20"/>
                <w:szCs w:val="20"/>
              </w:rPr>
            </w:pPr>
            <w:r>
              <w:rPr>
                <w:rFonts w:ascii="宋体" w:hAnsi="宋体" w:cs="宋体"/>
                <w:b/>
                <w:bCs/>
                <w:color w:val="000000"/>
                <w:sz w:val="20"/>
                <w:szCs w:val="20"/>
              </w:rPr>
              <w:t>201</w:t>
            </w:r>
          </w:p>
        </w:tc>
        <w:tc>
          <w:tcPr>
            <w:tcW w:w="4169" w:type="dxa"/>
            <w:gridSpan w:val="7"/>
            <w:tcBorders>
              <w:bottom w:val="single" w:sz="4" w:space="0" w:color="000000"/>
              <w:right w:val="single" w:sz="4" w:space="0" w:color="000000"/>
            </w:tcBorders>
            <w:vAlign w:val="center"/>
          </w:tcPr>
          <w:p w:rsidR="00F5268A" w:rsidRDefault="00F5268A" w:rsidP="0044266F">
            <w:pPr>
              <w:jc w:val="left"/>
              <w:rPr>
                <w:rFonts w:ascii="宋体"/>
                <w:b/>
                <w:bCs/>
                <w:color w:val="000000"/>
                <w:sz w:val="20"/>
                <w:szCs w:val="20"/>
              </w:rPr>
            </w:pPr>
            <w:r>
              <w:rPr>
                <w:rFonts w:ascii="宋体" w:hAnsi="宋体" w:cs="宋体" w:hint="eastAsia"/>
                <w:b/>
                <w:bCs/>
                <w:color w:val="000000"/>
                <w:sz w:val="20"/>
                <w:szCs w:val="20"/>
              </w:rPr>
              <w:t>一般公共服务支出</w:t>
            </w:r>
          </w:p>
        </w:tc>
        <w:tc>
          <w:tcPr>
            <w:tcW w:w="1705" w:type="dxa"/>
            <w:gridSpan w:val="3"/>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r>
              <w:rPr>
                <w:rFonts w:ascii="宋体" w:hAnsi="宋体" w:cs="宋体"/>
                <w:b/>
                <w:bCs/>
                <w:color w:val="000000"/>
                <w:sz w:val="20"/>
                <w:szCs w:val="20"/>
              </w:rPr>
              <w:t>15.70</w:t>
            </w:r>
          </w:p>
        </w:tc>
        <w:tc>
          <w:tcPr>
            <w:tcW w:w="3579" w:type="dxa"/>
            <w:gridSpan w:val="5"/>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r>
              <w:rPr>
                <w:rFonts w:ascii="宋体" w:hAnsi="宋体" w:cs="宋体"/>
                <w:b/>
                <w:bCs/>
                <w:color w:val="000000"/>
                <w:sz w:val="20"/>
                <w:szCs w:val="20"/>
              </w:rPr>
              <w:t>13.70</w:t>
            </w:r>
          </w:p>
        </w:tc>
        <w:tc>
          <w:tcPr>
            <w:tcW w:w="3580" w:type="dxa"/>
            <w:gridSpan w:val="3"/>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r>
              <w:rPr>
                <w:rFonts w:ascii="宋体" w:hAnsi="宋体" w:cs="宋体"/>
                <w:b/>
                <w:bCs/>
                <w:color w:val="000000"/>
                <w:sz w:val="20"/>
                <w:szCs w:val="20"/>
              </w:rPr>
              <w:t>2.00</w:t>
            </w:r>
          </w:p>
        </w:tc>
      </w:tr>
      <w:tr w:rsidR="00F5268A">
        <w:trPr>
          <w:trHeight w:val="300"/>
        </w:trPr>
        <w:tc>
          <w:tcPr>
            <w:tcW w:w="949" w:type="dxa"/>
            <w:gridSpan w:val="3"/>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b/>
                <w:bCs/>
                <w:color w:val="000000"/>
                <w:sz w:val="20"/>
                <w:szCs w:val="20"/>
              </w:rPr>
            </w:pPr>
            <w:r>
              <w:rPr>
                <w:rFonts w:ascii="宋体" w:hAnsi="宋体" w:cs="宋体"/>
                <w:b/>
                <w:bCs/>
                <w:color w:val="000000"/>
                <w:sz w:val="20"/>
                <w:szCs w:val="20"/>
              </w:rPr>
              <w:t>20199</w:t>
            </w:r>
          </w:p>
        </w:tc>
        <w:tc>
          <w:tcPr>
            <w:tcW w:w="4169" w:type="dxa"/>
            <w:gridSpan w:val="7"/>
            <w:tcBorders>
              <w:bottom w:val="single" w:sz="4" w:space="0" w:color="000000"/>
              <w:right w:val="single" w:sz="4" w:space="0" w:color="000000"/>
            </w:tcBorders>
            <w:vAlign w:val="center"/>
          </w:tcPr>
          <w:p w:rsidR="00F5268A" w:rsidRDefault="00F5268A" w:rsidP="0044266F">
            <w:pPr>
              <w:jc w:val="left"/>
              <w:rPr>
                <w:rFonts w:ascii="宋体"/>
                <w:b/>
                <w:bCs/>
                <w:color w:val="000000"/>
                <w:sz w:val="20"/>
                <w:szCs w:val="20"/>
              </w:rPr>
            </w:pPr>
            <w:r>
              <w:rPr>
                <w:rFonts w:ascii="宋体" w:hAnsi="宋体" w:cs="宋体" w:hint="eastAsia"/>
                <w:b/>
                <w:bCs/>
                <w:color w:val="000000"/>
                <w:sz w:val="20"/>
                <w:szCs w:val="20"/>
              </w:rPr>
              <w:t>其他一般公共服务支出</w:t>
            </w:r>
          </w:p>
        </w:tc>
        <w:tc>
          <w:tcPr>
            <w:tcW w:w="1705" w:type="dxa"/>
            <w:gridSpan w:val="3"/>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r>
              <w:rPr>
                <w:rFonts w:ascii="宋体" w:hAnsi="宋体" w:cs="宋体"/>
                <w:b/>
                <w:bCs/>
                <w:color w:val="000000"/>
                <w:sz w:val="20"/>
                <w:szCs w:val="20"/>
              </w:rPr>
              <w:t>15.70</w:t>
            </w:r>
          </w:p>
        </w:tc>
        <w:tc>
          <w:tcPr>
            <w:tcW w:w="3579" w:type="dxa"/>
            <w:gridSpan w:val="5"/>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r>
              <w:rPr>
                <w:rFonts w:ascii="宋体" w:hAnsi="宋体" w:cs="宋体"/>
                <w:b/>
                <w:bCs/>
                <w:color w:val="000000"/>
                <w:sz w:val="20"/>
                <w:szCs w:val="20"/>
              </w:rPr>
              <w:t>13.70</w:t>
            </w:r>
          </w:p>
        </w:tc>
        <w:tc>
          <w:tcPr>
            <w:tcW w:w="3580" w:type="dxa"/>
            <w:gridSpan w:val="3"/>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r>
              <w:rPr>
                <w:rFonts w:ascii="宋体" w:hAnsi="宋体" w:cs="宋体"/>
                <w:b/>
                <w:bCs/>
                <w:color w:val="000000"/>
                <w:sz w:val="20"/>
                <w:szCs w:val="20"/>
              </w:rPr>
              <w:t>2.00</w:t>
            </w:r>
          </w:p>
        </w:tc>
      </w:tr>
      <w:tr w:rsidR="00F5268A">
        <w:trPr>
          <w:trHeight w:val="300"/>
        </w:trPr>
        <w:tc>
          <w:tcPr>
            <w:tcW w:w="949" w:type="dxa"/>
            <w:gridSpan w:val="3"/>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2019999</w:t>
            </w:r>
          </w:p>
        </w:tc>
        <w:tc>
          <w:tcPr>
            <w:tcW w:w="4169" w:type="dxa"/>
            <w:gridSpan w:val="7"/>
            <w:tcBorders>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hint="eastAsia"/>
                <w:color w:val="000000"/>
                <w:sz w:val="20"/>
                <w:szCs w:val="20"/>
              </w:rPr>
              <w:t>其他一般公共服务支出</w:t>
            </w:r>
          </w:p>
        </w:tc>
        <w:tc>
          <w:tcPr>
            <w:tcW w:w="1705"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15.70</w:t>
            </w:r>
          </w:p>
        </w:tc>
        <w:tc>
          <w:tcPr>
            <w:tcW w:w="3579" w:type="dxa"/>
            <w:gridSpan w:val="5"/>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13.70</w:t>
            </w:r>
          </w:p>
        </w:tc>
        <w:tc>
          <w:tcPr>
            <w:tcW w:w="3580"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2.00</w:t>
            </w:r>
          </w:p>
        </w:tc>
      </w:tr>
      <w:tr w:rsidR="00F5268A">
        <w:trPr>
          <w:trHeight w:val="300"/>
        </w:trPr>
        <w:tc>
          <w:tcPr>
            <w:tcW w:w="949" w:type="dxa"/>
            <w:gridSpan w:val="3"/>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208</w:t>
            </w:r>
          </w:p>
        </w:tc>
        <w:tc>
          <w:tcPr>
            <w:tcW w:w="4169" w:type="dxa"/>
            <w:gridSpan w:val="7"/>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2"/>
                <w:szCs w:val="22"/>
              </w:rPr>
              <w:t>社会保障和就业支出</w:t>
            </w:r>
          </w:p>
        </w:tc>
        <w:tc>
          <w:tcPr>
            <w:tcW w:w="1705"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2.28</w:t>
            </w:r>
          </w:p>
        </w:tc>
        <w:tc>
          <w:tcPr>
            <w:tcW w:w="3579" w:type="dxa"/>
            <w:gridSpan w:val="5"/>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2.28</w:t>
            </w:r>
          </w:p>
        </w:tc>
        <w:tc>
          <w:tcPr>
            <w:tcW w:w="3580"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949" w:type="dxa"/>
            <w:gridSpan w:val="3"/>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20805</w:t>
            </w:r>
          </w:p>
        </w:tc>
        <w:tc>
          <w:tcPr>
            <w:tcW w:w="4169" w:type="dxa"/>
            <w:gridSpan w:val="7"/>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2"/>
                <w:szCs w:val="22"/>
              </w:rPr>
              <w:t>行政事业单位离退休</w:t>
            </w:r>
          </w:p>
        </w:tc>
        <w:tc>
          <w:tcPr>
            <w:tcW w:w="1705"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2.10</w:t>
            </w:r>
          </w:p>
        </w:tc>
        <w:tc>
          <w:tcPr>
            <w:tcW w:w="3579" w:type="dxa"/>
            <w:gridSpan w:val="5"/>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2.10</w:t>
            </w:r>
          </w:p>
        </w:tc>
        <w:tc>
          <w:tcPr>
            <w:tcW w:w="3580"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949" w:type="dxa"/>
            <w:gridSpan w:val="3"/>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2080505</w:t>
            </w:r>
          </w:p>
        </w:tc>
        <w:tc>
          <w:tcPr>
            <w:tcW w:w="4169" w:type="dxa"/>
            <w:gridSpan w:val="7"/>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2"/>
                <w:szCs w:val="22"/>
              </w:rPr>
              <w:t xml:space="preserve">  </w:t>
            </w:r>
            <w:r>
              <w:rPr>
                <w:rFonts w:ascii="宋体" w:hAnsi="宋体" w:cs="宋体" w:hint="eastAsia"/>
                <w:color w:val="000000"/>
                <w:kern w:val="0"/>
                <w:sz w:val="22"/>
                <w:szCs w:val="22"/>
              </w:rPr>
              <w:t>机关事业单位基本养老保险缴费支出</w:t>
            </w:r>
          </w:p>
        </w:tc>
        <w:tc>
          <w:tcPr>
            <w:tcW w:w="1705"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2.10</w:t>
            </w:r>
          </w:p>
        </w:tc>
        <w:tc>
          <w:tcPr>
            <w:tcW w:w="3579" w:type="dxa"/>
            <w:gridSpan w:val="5"/>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2.10</w:t>
            </w:r>
          </w:p>
        </w:tc>
        <w:tc>
          <w:tcPr>
            <w:tcW w:w="3580"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949" w:type="dxa"/>
            <w:gridSpan w:val="3"/>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20827</w:t>
            </w:r>
          </w:p>
        </w:tc>
        <w:tc>
          <w:tcPr>
            <w:tcW w:w="4169" w:type="dxa"/>
            <w:gridSpan w:val="7"/>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2"/>
                <w:szCs w:val="22"/>
              </w:rPr>
              <w:t>财政对其他社会保险基金的补助</w:t>
            </w:r>
          </w:p>
        </w:tc>
        <w:tc>
          <w:tcPr>
            <w:tcW w:w="1705"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0.18</w:t>
            </w:r>
          </w:p>
        </w:tc>
        <w:tc>
          <w:tcPr>
            <w:tcW w:w="3579" w:type="dxa"/>
            <w:gridSpan w:val="5"/>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0.18</w:t>
            </w:r>
          </w:p>
        </w:tc>
        <w:tc>
          <w:tcPr>
            <w:tcW w:w="3580"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949" w:type="dxa"/>
            <w:gridSpan w:val="3"/>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2082701</w:t>
            </w:r>
          </w:p>
        </w:tc>
        <w:tc>
          <w:tcPr>
            <w:tcW w:w="4169" w:type="dxa"/>
            <w:gridSpan w:val="7"/>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2"/>
                <w:szCs w:val="22"/>
              </w:rPr>
              <w:t xml:space="preserve">  </w:t>
            </w:r>
            <w:r>
              <w:rPr>
                <w:rFonts w:ascii="宋体" w:hAnsi="宋体" w:cs="宋体" w:hint="eastAsia"/>
                <w:color w:val="000000"/>
                <w:kern w:val="0"/>
                <w:sz w:val="22"/>
                <w:szCs w:val="22"/>
              </w:rPr>
              <w:t>财政对失业保险基金的补助</w:t>
            </w:r>
          </w:p>
        </w:tc>
        <w:tc>
          <w:tcPr>
            <w:tcW w:w="1705"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0.13</w:t>
            </w:r>
          </w:p>
        </w:tc>
        <w:tc>
          <w:tcPr>
            <w:tcW w:w="3579" w:type="dxa"/>
            <w:gridSpan w:val="5"/>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0.13</w:t>
            </w:r>
          </w:p>
        </w:tc>
        <w:tc>
          <w:tcPr>
            <w:tcW w:w="3580"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949" w:type="dxa"/>
            <w:gridSpan w:val="3"/>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2082702</w:t>
            </w:r>
          </w:p>
        </w:tc>
        <w:tc>
          <w:tcPr>
            <w:tcW w:w="4169" w:type="dxa"/>
            <w:gridSpan w:val="7"/>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2"/>
                <w:szCs w:val="22"/>
              </w:rPr>
              <w:t xml:space="preserve">  </w:t>
            </w:r>
            <w:r>
              <w:rPr>
                <w:rFonts w:ascii="宋体" w:hAnsi="宋体" w:cs="宋体" w:hint="eastAsia"/>
                <w:color w:val="000000"/>
                <w:kern w:val="0"/>
                <w:sz w:val="22"/>
                <w:szCs w:val="22"/>
              </w:rPr>
              <w:t>财政对工伤保险基金的补助</w:t>
            </w:r>
          </w:p>
        </w:tc>
        <w:tc>
          <w:tcPr>
            <w:tcW w:w="1705"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0.05</w:t>
            </w:r>
          </w:p>
        </w:tc>
        <w:tc>
          <w:tcPr>
            <w:tcW w:w="3579" w:type="dxa"/>
            <w:gridSpan w:val="5"/>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0.05</w:t>
            </w:r>
          </w:p>
        </w:tc>
        <w:tc>
          <w:tcPr>
            <w:tcW w:w="3580"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949" w:type="dxa"/>
            <w:gridSpan w:val="3"/>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210</w:t>
            </w:r>
          </w:p>
        </w:tc>
        <w:tc>
          <w:tcPr>
            <w:tcW w:w="4169" w:type="dxa"/>
            <w:gridSpan w:val="7"/>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医疗卫生与计划生育支出</w:t>
            </w:r>
          </w:p>
        </w:tc>
        <w:tc>
          <w:tcPr>
            <w:tcW w:w="1705"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0.64</w:t>
            </w:r>
          </w:p>
        </w:tc>
        <w:tc>
          <w:tcPr>
            <w:tcW w:w="3579" w:type="dxa"/>
            <w:gridSpan w:val="5"/>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0.64</w:t>
            </w:r>
          </w:p>
        </w:tc>
        <w:tc>
          <w:tcPr>
            <w:tcW w:w="3580"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949" w:type="dxa"/>
            <w:gridSpan w:val="3"/>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21011</w:t>
            </w:r>
          </w:p>
        </w:tc>
        <w:tc>
          <w:tcPr>
            <w:tcW w:w="4169" w:type="dxa"/>
            <w:gridSpan w:val="7"/>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2"/>
                <w:szCs w:val="22"/>
              </w:rPr>
              <w:t>行政事业单位医疗</w:t>
            </w:r>
          </w:p>
        </w:tc>
        <w:tc>
          <w:tcPr>
            <w:tcW w:w="1705"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0.64</w:t>
            </w:r>
          </w:p>
        </w:tc>
        <w:tc>
          <w:tcPr>
            <w:tcW w:w="3579" w:type="dxa"/>
            <w:gridSpan w:val="5"/>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0.64</w:t>
            </w:r>
          </w:p>
        </w:tc>
        <w:tc>
          <w:tcPr>
            <w:tcW w:w="3580"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949" w:type="dxa"/>
            <w:gridSpan w:val="3"/>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r>
              <w:rPr>
                <w:rFonts w:ascii="宋体" w:hAnsi="宋体" w:cs="宋体"/>
                <w:color w:val="000000"/>
                <w:sz w:val="20"/>
                <w:szCs w:val="20"/>
              </w:rPr>
              <w:t>2101102</w:t>
            </w:r>
          </w:p>
        </w:tc>
        <w:tc>
          <w:tcPr>
            <w:tcW w:w="4169" w:type="dxa"/>
            <w:gridSpan w:val="7"/>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2"/>
                <w:szCs w:val="22"/>
              </w:rPr>
              <w:t xml:space="preserve">  </w:t>
            </w:r>
            <w:r>
              <w:rPr>
                <w:rFonts w:ascii="宋体" w:hAnsi="宋体" w:cs="宋体" w:hint="eastAsia"/>
                <w:color w:val="000000"/>
                <w:kern w:val="0"/>
                <w:sz w:val="22"/>
                <w:szCs w:val="22"/>
              </w:rPr>
              <w:t>事业单位医疗</w:t>
            </w:r>
          </w:p>
        </w:tc>
        <w:tc>
          <w:tcPr>
            <w:tcW w:w="1705"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0.64</w:t>
            </w:r>
          </w:p>
        </w:tc>
        <w:tc>
          <w:tcPr>
            <w:tcW w:w="3579" w:type="dxa"/>
            <w:gridSpan w:val="5"/>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0.64</w:t>
            </w:r>
          </w:p>
        </w:tc>
        <w:tc>
          <w:tcPr>
            <w:tcW w:w="3580" w:type="dxa"/>
            <w:gridSpan w:val="3"/>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13982" w:type="dxa"/>
            <w:gridSpan w:val="21"/>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注：本表反映部门本年度一般公共预算财政拨款支出情况。</w:t>
            </w:r>
          </w:p>
        </w:tc>
      </w:tr>
      <w:tr w:rsidR="00F5268A">
        <w:trPr>
          <w:trHeight w:val="375"/>
        </w:trPr>
        <w:tc>
          <w:tcPr>
            <w:tcW w:w="13982" w:type="dxa"/>
            <w:gridSpan w:val="21"/>
            <w:tcBorders>
              <w:right w:val="nil"/>
            </w:tcBorders>
            <w:vAlign w:val="center"/>
          </w:tcPr>
          <w:p w:rsidR="00F5268A" w:rsidRDefault="00F5268A" w:rsidP="0044266F">
            <w:pPr>
              <w:widowControl/>
              <w:jc w:val="center"/>
              <w:textAlignment w:val="center"/>
              <w:rPr>
                <w:rFonts w:ascii="黑体" w:eastAsia="黑体" w:hAnsi="宋体"/>
                <w:color w:val="000000"/>
                <w:sz w:val="30"/>
                <w:szCs w:val="30"/>
              </w:rPr>
            </w:pPr>
            <w:r>
              <w:rPr>
                <w:rFonts w:ascii="黑体" w:eastAsia="黑体" w:hAnsi="宋体" w:cs="黑体" w:hint="eastAsia"/>
                <w:color w:val="000000"/>
                <w:kern w:val="0"/>
                <w:sz w:val="30"/>
                <w:szCs w:val="30"/>
              </w:rPr>
              <w:lastRenderedPageBreak/>
              <w:t>一般公共预算财政拨款基本支出决算表</w:t>
            </w:r>
          </w:p>
        </w:tc>
      </w:tr>
      <w:tr w:rsidR="00F5268A">
        <w:trPr>
          <w:trHeight w:val="300"/>
        </w:trPr>
        <w:tc>
          <w:tcPr>
            <w:tcW w:w="601" w:type="dxa"/>
            <w:vAlign w:val="center"/>
          </w:tcPr>
          <w:p w:rsidR="00F5268A" w:rsidRDefault="00F5268A" w:rsidP="0044266F">
            <w:pPr>
              <w:jc w:val="left"/>
              <w:rPr>
                <w:rFonts w:ascii="宋体"/>
                <w:color w:val="000000"/>
                <w:sz w:val="18"/>
                <w:szCs w:val="18"/>
              </w:rPr>
            </w:pPr>
          </w:p>
        </w:tc>
        <w:tc>
          <w:tcPr>
            <w:tcW w:w="2656" w:type="dxa"/>
            <w:gridSpan w:val="5"/>
            <w:vAlign w:val="center"/>
          </w:tcPr>
          <w:p w:rsidR="00F5268A" w:rsidRDefault="00F5268A" w:rsidP="0044266F">
            <w:pPr>
              <w:jc w:val="left"/>
              <w:rPr>
                <w:rFonts w:ascii="宋体"/>
                <w:color w:val="000000"/>
                <w:sz w:val="18"/>
                <w:szCs w:val="18"/>
              </w:rPr>
            </w:pPr>
          </w:p>
        </w:tc>
        <w:tc>
          <w:tcPr>
            <w:tcW w:w="1301" w:type="dxa"/>
            <w:gridSpan w:val="2"/>
            <w:vAlign w:val="center"/>
          </w:tcPr>
          <w:p w:rsidR="00F5268A" w:rsidRDefault="00F5268A" w:rsidP="0044266F">
            <w:pPr>
              <w:jc w:val="left"/>
              <w:rPr>
                <w:rFonts w:ascii="宋体"/>
                <w:color w:val="000000"/>
                <w:sz w:val="18"/>
                <w:szCs w:val="18"/>
              </w:rPr>
            </w:pPr>
          </w:p>
        </w:tc>
        <w:tc>
          <w:tcPr>
            <w:tcW w:w="601" w:type="dxa"/>
            <w:gridSpan w:val="3"/>
            <w:vAlign w:val="center"/>
          </w:tcPr>
          <w:p w:rsidR="00F5268A" w:rsidRDefault="00F5268A" w:rsidP="0044266F">
            <w:pPr>
              <w:jc w:val="left"/>
              <w:rPr>
                <w:rFonts w:ascii="宋体"/>
                <w:color w:val="000000"/>
                <w:sz w:val="18"/>
                <w:szCs w:val="18"/>
              </w:rPr>
            </w:pPr>
          </w:p>
        </w:tc>
        <w:tc>
          <w:tcPr>
            <w:tcW w:w="2657" w:type="dxa"/>
            <w:gridSpan w:val="3"/>
            <w:vAlign w:val="center"/>
          </w:tcPr>
          <w:p w:rsidR="00F5268A" w:rsidRDefault="00F5268A" w:rsidP="0044266F">
            <w:pPr>
              <w:jc w:val="left"/>
              <w:rPr>
                <w:rFonts w:ascii="宋体"/>
                <w:color w:val="000000"/>
                <w:sz w:val="18"/>
                <w:szCs w:val="18"/>
              </w:rPr>
            </w:pPr>
          </w:p>
        </w:tc>
        <w:tc>
          <w:tcPr>
            <w:tcW w:w="1301" w:type="dxa"/>
            <w:vAlign w:val="center"/>
          </w:tcPr>
          <w:p w:rsidR="00F5268A" w:rsidRDefault="00F5268A" w:rsidP="0044266F">
            <w:pPr>
              <w:jc w:val="left"/>
              <w:rPr>
                <w:rFonts w:ascii="宋体"/>
                <w:color w:val="000000"/>
                <w:sz w:val="18"/>
                <w:szCs w:val="18"/>
              </w:rPr>
            </w:pPr>
          </w:p>
        </w:tc>
        <w:tc>
          <w:tcPr>
            <w:tcW w:w="601" w:type="dxa"/>
            <w:vAlign w:val="center"/>
          </w:tcPr>
          <w:p w:rsidR="00F5268A" w:rsidRDefault="00F5268A" w:rsidP="0044266F">
            <w:pPr>
              <w:jc w:val="left"/>
              <w:rPr>
                <w:rFonts w:ascii="宋体"/>
                <w:color w:val="000000"/>
                <w:sz w:val="18"/>
                <w:szCs w:val="18"/>
              </w:rPr>
            </w:pPr>
          </w:p>
        </w:tc>
        <w:tc>
          <w:tcPr>
            <w:tcW w:w="2657" w:type="dxa"/>
            <w:gridSpan w:val="4"/>
            <w:vAlign w:val="center"/>
          </w:tcPr>
          <w:p w:rsidR="00F5268A" w:rsidRDefault="00F5268A" w:rsidP="0044266F">
            <w:pPr>
              <w:jc w:val="left"/>
              <w:rPr>
                <w:rFonts w:ascii="宋体"/>
                <w:color w:val="000000"/>
                <w:sz w:val="18"/>
                <w:szCs w:val="18"/>
              </w:rPr>
            </w:pPr>
          </w:p>
        </w:tc>
        <w:tc>
          <w:tcPr>
            <w:tcW w:w="1607" w:type="dxa"/>
            <w:tcBorders>
              <w:right w:val="nil"/>
            </w:tcBorders>
            <w:vAlign w:val="center"/>
          </w:tcPr>
          <w:p w:rsidR="00F5268A" w:rsidRDefault="00F5268A" w:rsidP="0044266F">
            <w:pPr>
              <w:widowControl/>
              <w:jc w:val="right"/>
              <w:textAlignment w:val="center"/>
              <w:rPr>
                <w:rFonts w:ascii="宋体"/>
                <w:color w:val="000000"/>
                <w:sz w:val="22"/>
              </w:rPr>
            </w:pPr>
            <w:r>
              <w:rPr>
                <w:rFonts w:ascii="宋体" w:hAnsi="宋体" w:cs="宋体" w:hint="eastAsia"/>
                <w:color w:val="000000"/>
                <w:kern w:val="0"/>
                <w:sz w:val="22"/>
                <w:szCs w:val="22"/>
              </w:rPr>
              <w:t>公开</w:t>
            </w:r>
            <w:r>
              <w:rPr>
                <w:rFonts w:ascii="宋体" w:hAnsi="宋体" w:cs="宋体"/>
                <w:color w:val="000000"/>
                <w:kern w:val="0"/>
                <w:sz w:val="22"/>
                <w:szCs w:val="22"/>
              </w:rPr>
              <w:t>06</w:t>
            </w:r>
            <w:r>
              <w:rPr>
                <w:rFonts w:ascii="宋体" w:hAnsi="宋体" w:cs="宋体" w:hint="eastAsia"/>
                <w:color w:val="000000"/>
                <w:kern w:val="0"/>
                <w:sz w:val="22"/>
                <w:szCs w:val="22"/>
              </w:rPr>
              <w:t>表</w:t>
            </w:r>
          </w:p>
        </w:tc>
      </w:tr>
      <w:tr w:rsidR="00F5268A">
        <w:trPr>
          <w:trHeight w:val="300"/>
        </w:trPr>
        <w:tc>
          <w:tcPr>
            <w:tcW w:w="5159" w:type="dxa"/>
            <w:gridSpan w:val="11"/>
            <w:tcBorders>
              <w:bottom w:val="single" w:sz="4" w:space="0" w:color="auto"/>
            </w:tcBorders>
            <w:vAlign w:val="center"/>
          </w:tcPr>
          <w:p w:rsidR="00F5268A" w:rsidRDefault="00F5268A" w:rsidP="0044266F">
            <w:pPr>
              <w:jc w:val="left"/>
              <w:rPr>
                <w:rFonts w:ascii="宋体"/>
                <w:color w:val="000000"/>
                <w:sz w:val="18"/>
                <w:szCs w:val="18"/>
              </w:rPr>
            </w:pPr>
            <w:r>
              <w:rPr>
                <w:rFonts w:ascii="宋体" w:hAnsi="宋体" w:cs="宋体" w:hint="eastAsia"/>
                <w:color w:val="000000"/>
                <w:kern w:val="0"/>
                <w:sz w:val="22"/>
                <w:szCs w:val="22"/>
              </w:rPr>
              <w:t>部门：河南省新乡市延津县市场发展服务中心</w:t>
            </w:r>
          </w:p>
        </w:tc>
        <w:tc>
          <w:tcPr>
            <w:tcW w:w="2657" w:type="dxa"/>
            <w:gridSpan w:val="3"/>
            <w:tcBorders>
              <w:bottom w:val="single" w:sz="4" w:space="0" w:color="auto"/>
            </w:tcBorders>
            <w:vAlign w:val="center"/>
          </w:tcPr>
          <w:p w:rsidR="00F5268A" w:rsidRDefault="00F5268A" w:rsidP="0044266F">
            <w:pPr>
              <w:jc w:val="center"/>
              <w:rPr>
                <w:rFonts w:ascii="宋体"/>
                <w:color w:val="000000"/>
                <w:sz w:val="22"/>
              </w:rPr>
            </w:pPr>
          </w:p>
        </w:tc>
        <w:tc>
          <w:tcPr>
            <w:tcW w:w="1301" w:type="dxa"/>
            <w:tcBorders>
              <w:bottom w:val="single" w:sz="4" w:space="0" w:color="auto"/>
            </w:tcBorders>
            <w:vAlign w:val="center"/>
          </w:tcPr>
          <w:p w:rsidR="00F5268A" w:rsidRDefault="00F5268A" w:rsidP="0044266F">
            <w:pPr>
              <w:jc w:val="left"/>
              <w:rPr>
                <w:rFonts w:ascii="宋体"/>
                <w:color w:val="000000"/>
                <w:sz w:val="18"/>
                <w:szCs w:val="18"/>
              </w:rPr>
            </w:pPr>
          </w:p>
        </w:tc>
        <w:tc>
          <w:tcPr>
            <w:tcW w:w="601" w:type="dxa"/>
            <w:tcBorders>
              <w:bottom w:val="single" w:sz="4" w:space="0" w:color="auto"/>
            </w:tcBorders>
            <w:vAlign w:val="center"/>
          </w:tcPr>
          <w:p w:rsidR="00F5268A" w:rsidRDefault="00F5268A" w:rsidP="0044266F">
            <w:pPr>
              <w:jc w:val="left"/>
              <w:rPr>
                <w:rFonts w:ascii="宋体"/>
                <w:color w:val="000000"/>
                <w:sz w:val="18"/>
                <w:szCs w:val="18"/>
              </w:rPr>
            </w:pPr>
          </w:p>
        </w:tc>
        <w:tc>
          <w:tcPr>
            <w:tcW w:w="2657" w:type="dxa"/>
            <w:gridSpan w:val="4"/>
            <w:tcBorders>
              <w:bottom w:val="single" w:sz="4" w:space="0" w:color="auto"/>
            </w:tcBorders>
            <w:vAlign w:val="center"/>
          </w:tcPr>
          <w:p w:rsidR="00F5268A" w:rsidRDefault="00F5268A" w:rsidP="0044266F">
            <w:pPr>
              <w:jc w:val="left"/>
              <w:rPr>
                <w:rFonts w:ascii="宋体"/>
                <w:color w:val="000000"/>
                <w:sz w:val="18"/>
                <w:szCs w:val="18"/>
              </w:rPr>
            </w:pPr>
          </w:p>
        </w:tc>
        <w:tc>
          <w:tcPr>
            <w:tcW w:w="1607" w:type="dxa"/>
            <w:tcBorders>
              <w:bottom w:val="single" w:sz="4" w:space="0" w:color="auto"/>
              <w:right w:val="nil"/>
            </w:tcBorders>
            <w:vAlign w:val="center"/>
          </w:tcPr>
          <w:p w:rsidR="00F5268A" w:rsidRDefault="00F5268A" w:rsidP="0044266F">
            <w:pPr>
              <w:widowControl/>
              <w:jc w:val="right"/>
              <w:textAlignment w:val="center"/>
              <w:rPr>
                <w:rFonts w:ascii="宋体"/>
                <w:color w:val="000000"/>
                <w:sz w:val="22"/>
              </w:rPr>
            </w:pPr>
            <w:r>
              <w:rPr>
                <w:rFonts w:ascii="宋体" w:hAnsi="宋体" w:cs="宋体" w:hint="eastAsia"/>
                <w:color w:val="000000"/>
                <w:kern w:val="0"/>
                <w:sz w:val="22"/>
                <w:szCs w:val="22"/>
              </w:rPr>
              <w:t>金额单位：万元</w:t>
            </w:r>
          </w:p>
        </w:tc>
      </w:tr>
      <w:tr w:rsidR="00F5268A">
        <w:trPr>
          <w:trHeight w:val="300"/>
        </w:trPr>
        <w:tc>
          <w:tcPr>
            <w:tcW w:w="4693" w:type="dxa"/>
            <w:gridSpan w:val="9"/>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人员经费</w:t>
            </w:r>
          </w:p>
        </w:tc>
        <w:tc>
          <w:tcPr>
            <w:tcW w:w="9289" w:type="dxa"/>
            <w:gridSpan w:val="12"/>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公用经费</w:t>
            </w:r>
          </w:p>
        </w:tc>
      </w:tr>
      <w:tr w:rsidR="00F5268A">
        <w:trPr>
          <w:trHeight w:val="312"/>
        </w:trPr>
        <w:tc>
          <w:tcPr>
            <w:tcW w:w="601" w:type="dxa"/>
            <w:vMerge w:val="restart"/>
            <w:tcBorders>
              <w:top w:val="single" w:sz="4" w:space="0" w:color="auto"/>
              <w:left w:val="single" w:sz="4" w:space="0" w:color="000000"/>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经济分类科目编码</w:t>
            </w:r>
          </w:p>
        </w:tc>
        <w:tc>
          <w:tcPr>
            <w:tcW w:w="3242" w:type="dxa"/>
            <w:gridSpan w:val="6"/>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科目名称</w:t>
            </w:r>
          </w:p>
        </w:tc>
        <w:tc>
          <w:tcPr>
            <w:tcW w:w="850" w:type="dxa"/>
            <w:gridSpan w:val="2"/>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金额</w:t>
            </w:r>
          </w:p>
        </w:tc>
        <w:tc>
          <w:tcPr>
            <w:tcW w:w="992" w:type="dxa"/>
            <w:gridSpan w:val="3"/>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经济分类科目编码</w:t>
            </w:r>
          </w:p>
        </w:tc>
        <w:tc>
          <w:tcPr>
            <w:tcW w:w="2131" w:type="dxa"/>
            <w:gridSpan w:val="2"/>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科目名称</w:t>
            </w:r>
          </w:p>
        </w:tc>
        <w:tc>
          <w:tcPr>
            <w:tcW w:w="1301" w:type="dxa"/>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金额</w:t>
            </w:r>
          </w:p>
        </w:tc>
        <w:tc>
          <w:tcPr>
            <w:tcW w:w="601" w:type="dxa"/>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经济分类科目编码</w:t>
            </w:r>
          </w:p>
        </w:tc>
        <w:tc>
          <w:tcPr>
            <w:tcW w:w="2657" w:type="dxa"/>
            <w:gridSpan w:val="4"/>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科目名称</w:t>
            </w:r>
          </w:p>
        </w:tc>
        <w:tc>
          <w:tcPr>
            <w:tcW w:w="1607" w:type="dxa"/>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金额</w:t>
            </w:r>
          </w:p>
        </w:tc>
      </w:tr>
      <w:tr w:rsidR="00F5268A">
        <w:trPr>
          <w:trHeight w:val="600"/>
        </w:trPr>
        <w:tc>
          <w:tcPr>
            <w:tcW w:w="601" w:type="dxa"/>
            <w:vMerge/>
            <w:tcBorders>
              <w:top w:val="single" w:sz="4" w:space="0" w:color="auto"/>
              <w:left w:val="single" w:sz="4" w:space="0" w:color="000000"/>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3242" w:type="dxa"/>
            <w:gridSpan w:val="6"/>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850" w:type="dxa"/>
            <w:gridSpan w:val="2"/>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992" w:type="dxa"/>
            <w:gridSpan w:val="3"/>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2131" w:type="dxa"/>
            <w:gridSpan w:val="2"/>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301" w:type="dxa"/>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601" w:type="dxa"/>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2657" w:type="dxa"/>
            <w:gridSpan w:val="4"/>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607" w:type="dxa"/>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r>
      <w:tr w:rsidR="00F5268A">
        <w:trPr>
          <w:trHeight w:val="300"/>
        </w:trPr>
        <w:tc>
          <w:tcPr>
            <w:tcW w:w="601" w:type="dxa"/>
            <w:tcBorders>
              <w:top w:val="single" w:sz="4" w:space="0" w:color="auto"/>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301</w:t>
            </w:r>
          </w:p>
        </w:tc>
        <w:tc>
          <w:tcPr>
            <w:tcW w:w="3242" w:type="dxa"/>
            <w:gridSpan w:val="6"/>
            <w:tcBorders>
              <w:top w:val="single" w:sz="4" w:space="0" w:color="auto"/>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工资福利支出</w:t>
            </w:r>
          </w:p>
        </w:tc>
        <w:tc>
          <w:tcPr>
            <w:tcW w:w="850" w:type="dxa"/>
            <w:gridSpan w:val="2"/>
            <w:tcBorders>
              <w:top w:val="single" w:sz="4" w:space="0" w:color="auto"/>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13.31</w:t>
            </w:r>
          </w:p>
        </w:tc>
        <w:tc>
          <w:tcPr>
            <w:tcW w:w="992" w:type="dxa"/>
            <w:gridSpan w:val="3"/>
            <w:tcBorders>
              <w:top w:val="single" w:sz="4" w:space="0" w:color="auto"/>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w:t>
            </w:r>
          </w:p>
        </w:tc>
        <w:tc>
          <w:tcPr>
            <w:tcW w:w="2131" w:type="dxa"/>
            <w:gridSpan w:val="2"/>
            <w:tcBorders>
              <w:top w:val="single" w:sz="4" w:space="0" w:color="auto"/>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商品和服务支出</w:t>
            </w:r>
          </w:p>
        </w:tc>
        <w:tc>
          <w:tcPr>
            <w:tcW w:w="1301" w:type="dxa"/>
            <w:tcBorders>
              <w:top w:val="single" w:sz="4" w:space="0" w:color="auto"/>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0.85</w:t>
            </w:r>
          </w:p>
        </w:tc>
        <w:tc>
          <w:tcPr>
            <w:tcW w:w="601" w:type="dxa"/>
            <w:tcBorders>
              <w:top w:val="single" w:sz="4" w:space="0" w:color="auto"/>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310</w:t>
            </w:r>
          </w:p>
        </w:tc>
        <w:tc>
          <w:tcPr>
            <w:tcW w:w="2657" w:type="dxa"/>
            <w:gridSpan w:val="4"/>
            <w:tcBorders>
              <w:top w:val="single" w:sz="4" w:space="0" w:color="auto"/>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其他资本性支出</w:t>
            </w:r>
          </w:p>
        </w:tc>
        <w:tc>
          <w:tcPr>
            <w:tcW w:w="1607" w:type="dxa"/>
            <w:tcBorders>
              <w:top w:val="single" w:sz="4" w:space="0" w:color="auto"/>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30101</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基本工资</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7.74</w:t>
            </w: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30201</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办公费</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0.27</w:t>
            </w: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31001</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房屋建筑物购建</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30102</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津贴补贴</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0.14</w:t>
            </w: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30202</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印刷费</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31002</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办公设备购置</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30103</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奖金</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30203</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咨询费</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31003</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专用设备购置</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30104</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其他社会保障缴费</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0.82</w:t>
            </w: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30204</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手续费</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31005</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基础设施建设</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30106</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伙食补助费</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30205</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水费</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31006</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大型修缮</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30107</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绩效工资</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30206</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电费</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0.09</w:t>
            </w: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31007</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信息网络及软件购置更新</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30108</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机关事业单位基本养老保险缴费</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30207</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邮电费</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0.11</w:t>
            </w: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31008</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物资储备</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30109</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职业年金缴费</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30208</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取暖费</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31009</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土地补偿</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30199</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其他工资福利支出</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30209</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物业管理费</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31010</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安置补助</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303</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对个人和家庭的补助</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2.46</w:t>
            </w: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30211</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差旅费</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31011</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地上附着物和青苗补偿</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30301</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离休费</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30212</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因公出国（境）费用</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31012</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拆迁补偿</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30302</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退休费</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30213</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维修</w:t>
            </w:r>
            <w:r>
              <w:rPr>
                <w:rFonts w:ascii="宋体" w:hAnsi="宋体" w:cs="宋体"/>
                <w:color w:val="000000"/>
                <w:kern w:val="0"/>
                <w:sz w:val="20"/>
                <w:szCs w:val="20"/>
              </w:rPr>
              <w:t>(</w:t>
            </w:r>
            <w:r>
              <w:rPr>
                <w:rFonts w:ascii="宋体" w:hAnsi="宋体" w:cs="宋体" w:hint="eastAsia"/>
                <w:color w:val="000000"/>
                <w:kern w:val="0"/>
                <w:sz w:val="20"/>
                <w:szCs w:val="20"/>
              </w:rPr>
              <w:t>护</w:t>
            </w:r>
            <w:r>
              <w:rPr>
                <w:rFonts w:ascii="宋体" w:hAnsi="宋体" w:cs="宋体"/>
                <w:color w:val="000000"/>
                <w:kern w:val="0"/>
                <w:sz w:val="20"/>
                <w:szCs w:val="20"/>
              </w:rPr>
              <w:t>)</w:t>
            </w:r>
            <w:r>
              <w:rPr>
                <w:rFonts w:ascii="宋体" w:hAnsi="宋体" w:cs="宋体" w:hint="eastAsia"/>
                <w:color w:val="000000"/>
                <w:kern w:val="0"/>
                <w:sz w:val="20"/>
                <w:szCs w:val="20"/>
              </w:rPr>
              <w:t>费</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31013</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公务用车购置</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30303</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退职（役）费</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30214</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租赁费</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31019</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其他交通工具购置</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30304</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抚恤金</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30215</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会议费</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31020</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产权参股</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lastRenderedPageBreak/>
              <w:t>30305</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生活补助</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1.32</w:t>
            </w: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30216</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培训费</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31099</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其他资本性支出</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30306</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救济费</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30217</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公务接待费</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304</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对企事业单位的补贴</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3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30307</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医疗费</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30218</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专用材料费</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30401</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企业政策性补贴</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30308</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助学金</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30224</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被装购置费</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30402</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事业单位补贴</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30309</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奖励金</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30225</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专用燃料费</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30403</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财政贴息</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30310</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生产补贴</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30226</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劳务费</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30499</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其他对企事业单位的补贴</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30311</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住房公积金</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0.69</w:t>
            </w: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30227</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委托业务费</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307</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债务利息支出</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30312</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提租补贴</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30228</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工会经费</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30701</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国内债务付息</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30313</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购房补贴</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30229</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福利费</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30707</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国外债务付息</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30314</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采暖补贴</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0.45</w:t>
            </w: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30231</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公务用车运行维护费</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399</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其他支出</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30315</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物业服务补贴</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30239</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其他交通费用</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0.39</w:t>
            </w:r>
          </w:p>
        </w:tc>
        <w:tc>
          <w:tcPr>
            <w:tcW w:w="601" w:type="dxa"/>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39906</w:t>
            </w:r>
          </w:p>
        </w:tc>
        <w:tc>
          <w:tcPr>
            <w:tcW w:w="2657" w:type="dxa"/>
            <w:gridSpan w:val="4"/>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赠与</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30399</w:t>
            </w:r>
          </w:p>
        </w:tc>
        <w:tc>
          <w:tcPr>
            <w:tcW w:w="3242" w:type="dxa"/>
            <w:gridSpan w:val="6"/>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其他对个人和家庭的补助支出</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30240</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税金及附加费用</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01" w:type="dxa"/>
            <w:tcBorders>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2657" w:type="dxa"/>
            <w:gridSpan w:val="4"/>
            <w:tcBorders>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601" w:type="dxa"/>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3242" w:type="dxa"/>
            <w:gridSpan w:val="6"/>
            <w:tcBorders>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992" w:type="dxa"/>
            <w:gridSpan w:val="3"/>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30299</w:t>
            </w:r>
          </w:p>
        </w:tc>
        <w:tc>
          <w:tcPr>
            <w:tcW w:w="2131" w:type="dxa"/>
            <w:gridSpan w:val="2"/>
            <w:tcBorders>
              <w:bottom w:val="single" w:sz="4" w:space="0" w:color="000000"/>
              <w:right w:val="single" w:sz="4" w:space="0" w:color="000000"/>
            </w:tcBorders>
            <w:vAlign w:val="center"/>
          </w:tcPr>
          <w:p w:rsidR="00F5268A" w:rsidRDefault="00F5268A" w:rsidP="0044266F">
            <w:pPr>
              <w:widowControl/>
              <w:jc w:val="left"/>
              <w:textAlignment w:val="center"/>
              <w:rPr>
                <w:rFonts w:ascii="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其他商品和服务支出</w:t>
            </w:r>
          </w:p>
        </w:tc>
        <w:tc>
          <w:tcPr>
            <w:tcW w:w="1301"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601" w:type="dxa"/>
            <w:tcBorders>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2657" w:type="dxa"/>
            <w:gridSpan w:val="4"/>
            <w:tcBorders>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3843" w:type="dxa"/>
            <w:gridSpan w:val="7"/>
            <w:tcBorders>
              <w:left w:val="single" w:sz="4" w:space="0" w:color="000000"/>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人员经费合计</w:t>
            </w:r>
          </w:p>
        </w:tc>
        <w:tc>
          <w:tcPr>
            <w:tcW w:w="85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15.77</w:t>
            </w:r>
          </w:p>
        </w:tc>
        <w:tc>
          <w:tcPr>
            <w:tcW w:w="7682" w:type="dxa"/>
            <w:gridSpan w:val="11"/>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公用经费合计</w:t>
            </w:r>
          </w:p>
        </w:tc>
        <w:tc>
          <w:tcPr>
            <w:tcW w:w="1607"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r>
              <w:rPr>
                <w:rFonts w:ascii="宋体" w:hAnsi="宋体" w:cs="宋体"/>
                <w:color w:val="000000"/>
                <w:sz w:val="20"/>
                <w:szCs w:val="20"/>
              </w:rPr>
              <w:t>0.85</w:t>
            </w:r>
          </w:p>
        </w:tc>
      </w:tr>
    </w:tbl>
    <w:p w:rsidR="00F5268A" w:rsidRDefault="00F5268A" w:rsidP="00837D85">
      <w:pPr>
        <w:rPr>
          <w:rFonts w:ascii="仿宋_GB2312" w:eastAsia="仿宋_GB2312" w:hAnsi="仿宋_GB2312"/>
          <w:sz w:val="32"/>
          <w:szCs w:val="32"/>
        </w:rPr>
        <w:sectPr w:rsidR="00F5268A">
          <w:pgSz w:w="16838" w:h="11906" w:orient="landscape"/>
          <w:pgMar w:top="1800" w:right="1440" w:bottom="1800" w:left="1440" w:header="720" w:footer="720" w:gutter="0"/>
          <w:pgNumType w:fmt="numberInDash"/>
          <w:cols w:space="720"/>
          <w:docGrid w:type="lines" w:linePitch="312"/>
        </w:sectPr>
      </w:pPr>
    </w:p>
    <w:tbl>
      <w:tblPr>
        <w:tblW w:w="0" w:type="auto"/>
        <w:tblInd w:w="-13" w:type="dxa"/>
        <w:tblLayout w:type="fixed"/>
        <w:tblCellMar>
          <w:top w:w="15" w:type="dxa"/>
          <w:left w:w="15" w:type="dxa"/>
          <w:bottom w:w="15" w:type="dxa"/>
          <w:right w:w="15" w:type="dxa"/>
        </w:tblCellMar>
        <w:tblLook w:val="0000" w:firstRow="0" w:lastRow="0" w:firstColumn="0" w:lastColumn="0" w:noHBand="0" w:noVBand="0"/>
      </w:tblPr>
      <w:tblGrid>
        <w:gridCol w:w="1506"/>
        <w:gridCol w:w="1071"/>
        <w:gridCol w:w="1025"/>
        <w:gridCol w:w="1025"/>
        <w:gridCol w:w="1025"/>
        <w:gridCol w:w="1478"/>
        <w:gridCol w:w="1025"/>
        <w:gridCol w:w="1071"/>
        <w:gridCol w:w="1025"/>
        <w:gridCol w:w="1025"/>
        <w:gridCol w:w="1025"/>
        <w:gridCol w:w="1506"/>
      </w:tblGrid>
      <w:tr w:rsidR="00F5268A">
        <w:trPr>
          <w:trHeight w:val="555"/>
        </w:trPr>
        <w:tc>
          <w:tcPr>
            <w:tcW w:w="13807" w:type="dxa"/>
            <w:gridSpan w:val="12"/>
            <w:tcBorders>
              <w:right w:val="nil"/>
            </w:tcBorders>
            <w:vAlign w:val="center"/>
          </w:tcPr>
          <w:p w:rsidR="00F5268A" w:rsidRDefault="00F5268A" w:rsidP="0044266F">
            <w:pPr>
              <w:widowControl/>
              <w:jc w:val="center"/>
              <w:textAlignment w:val="center"/>
              <w:rPr>
                <w:rFonts w:ascii="黑体" w:eastAsia="黑体" w:hAnsi="宋体"/>
                <w:color w:val="000000"/>
                <w:sz w:val="30"/>
                <w:szCs w:val="30"/>
              </w:rPr>
            </w:pPr>
            <w:r>
              <w:rPr>
                <w:rFonts w:ascii="黑体" w:eastAsia="黑体" w:hAnsi="宋体" w:cs="黑体" w:hint="eastAsia"/>
                <w:color w:val="000000"/>
                <w:kern w:val="0"/>
                <w:sz w:val="30"/>
                <w:szCs w:val="30"/>
              </w:rPr>
              <w:lastRenderedPageBreak/>
              <w:t>一般公共预算财政拨款“三公”经费支出决算表</w:t>
            </w:r>
          </w:p>
        </w:tc>
      </w:tr>
      <w:tr w:rsidR="00F5268A">
        <w:trPr>
          <w:trHeight w:val="300"/>
        </w:trPr>
        <w:tc>
          <w:tcPr>
            <w:tcW w:w="1506" w:type="dxa"/>
            <w:vAlign w:val="center"/>
          </w:tcPr>
          <w:p w:rsidR="00F5268A" w:rsidRDefault="00F5268A" w:rsidP="0044266F">
            <w:pPr>
              <w:widowControl/>
              <w:jc w:val="left"/>
              <w:textAlignment w:val="center"/>
              <w:rPr>
                <w:rFonts w:ascii="宋体"/>
                <w:color w:val="000000"/>
                <w:sz w:val="22"/>
              </w:rPr>
            </w:pPr>
          </w:p>
        </w:tc>
        <w:tc>
          <w:tcPr>
            <w:tcW w:w="1071" w:type="dxa"/>
            <w:vAlign w:val="center"/>
          </w:tcPr>
          <w:p w:rsidR="00F5268A" w:rsidRDefault="00F5268A" w:rsidP="0044266F">
            <w:pPr>
              <w:jc w:val="left"/>
              <w:rPr>
                <w:rFonts w:ascii="宋体"/>
                <w:color w:val="000000"/>
                <w:sz w:val="18"/>
                <w:szCs w:val="18"/>
              </w:rPr>
            </w:pPr>
          </w:p>
        </w:tc>
        <w:tc>
          <w:tcPr>
            <w:tcW w:w="1025" w:type="dxa"/>
            <w:vAlign w:val="center"/>
          </w:tcPr>
          <w:p w:rsidR="00F5268A" w:rsidRDefault="00F5268A" w:rsidP="0044266F">
            <w:pPr>
              <w:jc w:val="left"/>
              <w:rPr>
                <w:rFonts w:ascii="宋体"/>
                <w:color w:val="000000"/>
                <w:sz w:val="18"/>
                <w:szCs w:val="18"/>
              </w:rPr>
            </w:pPr>
          </w:p>
        </w:tc>
        <w:tc>
          <w:tcPr>
            <w:tcW w:w="1025" w:type="dxa"/>
            <w:vAlign w:val="center"/>
          </w:tcPr>
          <w:p w:rsidR="00F5268A" w:rsidRDefault="00F5268A" w:rsidP="0044266F">
            <w:pPr>
              <w:jc w:val="left"/>
              <w:rPr>
                <w:rFonts w:ascii="宋体"/>
                <w:color w:val="000000"/>
                <w:sz w:val="18"/>
                <w:szCs w:val="18"/>
              </w:rPr>
            </w:pPr>
          </w:p>
        </w:tc>
        <w:tc>
          <w:tcPr>
            <w:tcW w:w="1025" w:type="dxa"/>
            <w:vAlign w:val="center"/>
          </w:tcPr>
          <w:p w:rsidR="00F5268A" w:rsidRDefault="00F5268A" w:rsidP="0044266F">
            <w:pPr>
              <w:jc w:val="left"/>
              <w:rPr>
                <w:rFonts w:ascii="宋体"/>
                <w:color w:val="000000"/>
                <w:sz w:val="18"/>
                <w:szCs w:val="18"/>
              </w:rPr>
            </w:pPr>
          </w:p>
        </w:tc>
        <w:tc>
          <w:tcPr>
            <w:tcW w:w="1478" w:type="dxa"/>
            <w:vAlign w:val="center"/>
          </w:tcPr>
          <w:p w:rsidR="00F5268A" w:rsidRDefault="00F5268A" w:rsidP="0044266F">
            <w:pPr>
              <w:jc w:val="left"/>
              <w:rPr>
                <w:rFonts w:ascii="宋体"/>
                <w:color w:val="000000"/>
                <w:sz w:val="18"/>
                <w:szCs w:val="18"/>
              </w:rPr>
            </w:pPr>
          </w:p>
        </w:tc>
        <w:tc>
          <w:tcPr>
            <w:tcW w:w="1025" w:type="dxa"/>
            <w:vAlign w:val="center"/>
          </w:tcPr>
          <w:p w:rsidR="00F5268A" w:rsidRDefault="00F5268A" w:rsidP="0044266F">
            <w:pPr>
              <w:jc w:val="left"/>
              <w:rPr>
                <w:rFonts w:ascii="宋体"/>
                <w:color w:val="000000"/>
                <w:sz w:val="18"/>
                <w:szCs w:val="18"/>
              </w:rPr>
            </w:pPr>
          </w:p>
        </w:tc>
        <w:tc>
          <w:tcPr>
            <w:tcW w:w="1071" w:type="dxa"/>
            <w:vAlign w:val="center"/>
          </w:tcPr>
          <w:p w:rsidR="00F5268A" w:rsidRDefault="00F5268A" w:rsidP="0044266F">
            <w:pPr>
              <w:jc w:val="left"/>
              <w:rPr>
                <w:rFonts w:ascii="宋体"/>
                <w:color w:val="000000"/>
                <w:sz w:val="18"/>
                <w:szCs w:val="18"/>
              </w:rPr>
            </w:pPr>
          </w:p>
        </w:tc>
        <w:tc>
          <w:tcPr>
            <w:tcW w:w="1025" w:type="dxa"/>
            <w:vAlign w:val="center"/>
          </w:tcPr>
          <w:p w:rsidR="00F5268A" w:rsidRDefault="00F5268A" w:rsidP="0044266F">
            <w:pPr>
              <w:jc w:val="left"/>
              <w:rPr>
                <w:rFonts w:ascii="宋体"/>
                <w:color w:val="000000"/>
                <w:sz w:val="18"/>
                <w:szCs w:val="18"/>
              </w:rPr>
            </w:pPr>
          </w:p>
        </w:tc>
        <w:tc>
          <w:tcPr>
            <w:tcW w:w="1025" w:type="dxa"/>
            <w:vAlign w:val="center"/>
          </w:tcPr>
          <w:p w:rsidR="00F5268A" w:rsidRDefault="00F5268A" w:rsidP="0044266F">
            <w:pPr>
              <w:jc w:val="left"/>
              <w:rPr>
                <w:rFonts w:ascii="宋体"/>
                <w:color w:val="000000"/>
                <w:sz w:val="18"/>
                <w:szCs w:val="18"/>
              </w:rPr>
            </w:pPr>
          </w:p>
        </w:tc>
        <w:tc>
          <w:tcPr>
            <w:tcW w:w="1025" w:type="dxa"/>
            <w:vAlign w:val="center"/>
          </w:tcPr>
          <w:p w:rsidR="00F5268A" w:rsidRDefault="00F5268A" w:rsidP="0044266F">
            <w:pPr>
              <w:jc w:val="left"/>
              <w:rPr>
                <w:rFonts w:ascii="宋体"/>
                <w:color w:val="000000"/>
                <w:sz w:val="18"/>
                <w:szCs w:val="18"/>
              </w:rPr>
            </w:pPr>
          </w:p>
        </w:tc>
        <w:tc>
          <w:tcPr>
            <w:tcW w:w="1506" w:type="dxa"/>
            <w:tcBorders>
              <w:right w:val="nil"/>
            </w:tcBorders>
            <w:vAlign w:val="center"/>
          </w:tcPr>
          <w:p w:rsidR="00F5268A" w:rsidRDefault="00F5268A" w:rsidP="0044266F">
            <w:pPr>
              <w:widowControl/>
              <w:jc w:val="right"/>
              <w:textAlignment w:val="center"/>
              <w:rPr>
                <w:rFonts w:ascii="宋体"/>
                <w:color w:val="000000"/>
                <w:sz w:val="22"/>
              </w:rPr>
            </w:pPr>
            <w:r>
              <w:rPr>
                <w:rFonts w:ascii="宋体" w:hAnsi="宋体" w:cs="宋体" w:hint="eastAsia"/>
                <w:color w:val="000000"/>
                <w:kern w:val="0"/>
                <w:sz w:val="22"/>
                <w:szCs w:val="22"/>
              </w:rPr>
              <w:t>公开</w:t>
            </w:r>
            <w:r>
              <w:rPr>
                <w:rFonts w:ascii="宋体" w:hAnsi="宋体" w:cs="宋体"/>
                <w:color w:val="000000"/>
                <w:kern w:val="0"/>
                <w:sz w:val="22"/>
                <w:szCs w:val="22"/>
              </w:rPr>
              <w:t>07</w:t>
            </w:r>
            <w:r>
              <w:rPr>
                <w:rFonts w:ascii="宋体" w:hAnsi="宋体" w:cs="宋体" w:hint="eastAsia"/>
                <w:color w:val="000000"/>
                <w:kern w:val="0"/>
                <w:sz w:val="22"/>
                <w:szCs w:val="22"/>
              </w:rPr>
              <w:t>表</w:t>
            </w:r>
          </w:p>
        </w:tc>
      </w:tr>
      <w:tr w:rsidR="00F5268A">
        <w:trPr>
          <w:trHeight w:val="300"/>
        </w:trPr>
        <w:tc>
          <w:tcPr>
            <w:tcW w:w="4627" w:type="dxa"/>
            <w:gridSpan w:val="4"/>
            <w:tcBorders>
              <w:bottom w:val="single" w:sz="4" w:space="0" w:color="auto"/>
            </w:tcBorders>
            <w:vAlign w:val="center"/>
          </w:tcPr>
          <w:p w:rsidR="00F5268A" w:rsidRDefault="00F5268A" w:rsidP="0044266F">
            <w:pPr>
              <w:jc w:val="left"/>
              <w:rPr>
                <w:rFonts w:ascii="宋体"/>
                <w:color w:val="000000"/>
                <w:sz w:val="18"/>
                <w:szCs w:val="18"/>
              </w:rPr>
            </w:pPr>
            <w:r>
              <w:rPr>
                <w:rFonts w:ascii="宋体" w:hAnsi="宋体" w:cs="宋体" w:hint="eastAsia"/>
                <w:color w:val="000000"/>
                <w:kern w:val="0"/>
                <w:sz w:val="22"/>
                <w:szCs w:val="22"/>
              </w:rPr>
              <w:t>部门：河南省新乡市延津县市场发展服务中心</w:t>
            </w:r>
          </w:p>
        </w:tc>
        <w:tc>
          <w:tcPr>
            <w:tcW w:w="1025" w:type="dxa"/>
            <w:tcBorders>
              <w:bottom w:val="single" w:sz="4" w:space="0" w:color="auto"/>
            </w:tcBorders>
            <w:vAlign w:val="center"/>
          </w:tcPr>
          <w:p w:rsidR="00F5268A" w:rsidRDefault="00F5268A" w:rsidP="0044266F">
            <w:pPr>
              <w:jc w:val="left"/>
              <w:rPr>
                <w:rFonts w:ascii="宋体"/>
                <w:color w:val="000000"/>
                <w:sz w:val="18"/>
                <w:szCs w:val="18"/>
              </w:rPr>
            </w:pPr>
          </w:p>
        </w:tc>
        <w:tc>
          <w:tcPr>
            <w:tcW w:w="1478" w:type="dxa"/>
            <w:tcBorders>
              <w:bottom w:val="single" w:sz="4" w:space="0" w:color="auto"/>
            </w:tcBorders>
            <w:vAlign w:val="center"/>
          </w:tcPr>
          <w:p w:rsidR="00F5268A" w:rsidRDefault="00F5268A" w:rsidP="0044266F">
            <w:pPr>
              <w:jc w:val="center"/>
              <w:rPr>
                <w:rFonts w:ascii="宋体"/>
                <w:color w:val="000000"/>
                <w:sz w:val="22"/>
              </w:rPr>
            </w:pPr>
          </w:p>
        </w:tc>
        <w:tc>
          <w:tcPr>
            <w:tcW w:w="1025" w:type="dxa"/>
            <w:tcBorders>
              <w:bottom w:val="single" w:sz="4" w:space="0" w:color="auto"/>
            </w:tcBorders>
            <w:vAlign w:val="center"/>
          </w:tcPr>
          <w:p w:rsidR="00F5268A" w:rsidRDefault="00F5268A" w:rsidP="0044266F">
            <w:pPr>
              <w:jc w:val="left"/>
              <w:rPr>
                <w:rFonts w:ascii="宋体"/>
                <w:color w:val="000000"/>
                <w:sz w:val="18"/>
                <w:szCs w:val="18"/>
              </w:rPr>
            </w:pPr>
          </w:p>
        </w:tc>
        <w:tc>
          <w:tcPr>
            <w:tcW w:w="1071" w:type="dxa"/>
            <w:tcBorders>
              <w:bottom w:val="single" w:sz="4" w:space="0" w:color="auto"/>
            </w:tcBorders>
            <w:vAlign w:val="center"/>
          </w:tcPr>
          <w:p w:rsidR="00F5268A" w:rsidRDefault="00F5268A" w:rsidP="0044266F">
            <w:pPr>
              <w:jc w:val="left"/>
              <w:rPr>
                <w:rFonts w:ascii="宋体"/>
                <w:color w:val="000000"/>
                <w:sz w:val="18"/>
                <w:szCs w:val="18"/>
              </w:rPr>
            </w:pPr>
          </w:p>
        </w:tc>
        <w:tc>
          <w:tcPr>
            <w:tcW w:w="1025" w:type="dxa"/>
            <w:tcBorders>
              <w:bottom w:val="single" w:sz="4" w:space="0" w:color="auto"/>
            </w:tcBorders>
            <w:vAlign w:val="center"/>
          </w:tcPr>
          <w:p w:rsidR="00F5268A" w:rsidRDefault="00F5268A" w:rsidP="0044266F">
            <w:pPr>
              <w:jc w:val="left"/>
              <w:rPr>
                <w:rFonts w:ascii="宋体"/>
                <w:color w:val="000000"/>
                <w:sz w:val="18"/>
                <w:szCs w:val="18"/>
              </w:rPr>
            </w:pPr>
          </w:p>
        </w:tc>
        <w:tc>
          <w:tcPr>
            <w:tcW w:w="1025" w:type="dxa"/>
            <w:tcBorders>
              <w:bottom w:val="single" w:sz="4" w:space="0" w:color="auto"/>
            </w:tcBorders>
            <w:vAlign w:val="center"/>
          </w:tcPr>
          <w:p w:rsidR="00F5268A" w:rsidRDefault="00F5268A" w:rsidP="0044266F">
            <w:pPr>
              <w:jc w:val="left"/>
              <w:rPr>
                <w:rFonts w:ascii="宋体"/>
                <w:color w:val="000000"/>
                <w:sz w:val="18"/>
                <w:szCs w:val="18"/>
              </w:rPr>
            </w:pPr>
          </w:p>
        </w:tc>
        <w:tc>
          <w:tcPr>
            <w:tcW w:w="1025" w:type="dxa"/>
            <w:tcBorders>
              <w:bottom w:val="single" w:sz="4" w:space="0" w:color="auto"/>
            </w:tcBorders>
            <w:vAlign w:val="center"/>
          </w:tcPr>
          <w:p w:rsidR="00F5268A" w:rsidRDefault="00F5268A" w:rsidP="0044266F">
            <w:pPr>
              <w:jc w:val="left"/>
              <w:rPr>
                <w:rFonts w:ascii="宋体"/>
                <w:color w:val="000000"/>
                <w:sz w:val="18"/>
                <w:szCs w:val="18"/>
              </w:rPr>
            </w:pPr>
          </w:p>
        </w:tc>
        <w:tc>
          <w:tcPr>
            <w:tcW w:w="1506" w:type="dxa"/>
            <w:tcBorders>
              <w:bottom w:val="single" w:sz="4" w:space="0" w:color="auto"/>
              <w:right w:val="nil"/>
            </w:tcBorders>
            <w:vAlign w:val="center"/>
          </w:tcPr>
          <w:p w:rsidR="00F5268A" w:rsidRDefault="00F5268A" w:rsidP="0044266F">
            <w:pPr>
              <w:widowControl/>
              <w:jc w:val="right"/>
              <w:textAlignment w:val="center"/>
              <w:rPr>
                <w:rFonts w:ascii="宋体"/>
                <w:color w:val="000000"/>
                <w:sz w:val="22"/>
              </w:rPr>
            </w:pPr>
            <w:r>
              <w:rPr>
                <w:rFonts w:ascii="宋体" w:hAnsi="宋体" w:cs="宋体" w:hint="eastAsia"/>
                <w:color w:val="000000"/>
                <w:kern w:val="0"/>
                <w:sz w:val="22"/>
                <w:szCs w:val="22"/>
              </w:rPr>
              <w:t>金额单位：万元</w:t>
            </w:r>
          </w:p>
        </w:tc>
      </w:tr>
      <w:tr w:rsidR="00F5268A">
        <w:trPr>
          <w:trHeight w:val="300"/>
        </w:trPr>
        <w:tc>
          <w:tcPr>
            <w:tcW w:w="7130" w:type="dxa"/>
            <w:gridSpan w:val="6"/>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预算数</w:t>
            </w:r>
          </w:p>
        </w:tc>
        <w:tc>
          <w:tcPr>
            <w:tcW w:w="6677" w:type="dxa"/>
            <w:gridSpan w:val="6"/>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决算数</w:t>
            </w:r>
          </w:p>
        </w:tc>
      </w:tr>
      <w:tr w:rsidR="00F5268A">
        <w:trPr>
          <w:trHeight w:val="300"/>
        </w:trPr>
        <w:tc>
          <w:tcPr>
            <w:tcW w:w="1506" w:type="dxa"/>
            <w:vMerge w:val="restart"/>
            <w:tcBorders>
              <w:top w:val="single" w:sz="4" w:space="0" w:color="auto"/>
              <w:left w:val="single" w:sz="4" w:space="0" w:color="000000"/>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合计</w:t>
            </w:r>
          </w:p>
        </w:tc>
        <w:tc>
          <w:tcPr>
            <w:tcW w:w="1071" w:type="dxa"/>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因公出国（境）费</w:t>
            </w:r>
          </w:p>
        </w:tc>
        <w:tc>
          <w:tcPr>
            <w:tcW w:w="3075" w:type="dxa"/>
            <w:gridSpan w:val="3"/>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公务用车购置及运行费</w:t>
            </w:r>
          </w:p>
        </w:tc>
        <w:tc>
          <w:tcPr>
            <w:tcW w:w="1478" w:type="dxa"/>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公务接待费</w:t>
            </w:r>
          </w:p>
        </w:tc>
        <w:tc>
          <w:tcPr>
            <w:tcW w:w="1025" w:type="dxa"/>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合计</w:t>
            </w:r>
          </w:p>
        </w:tc>
        <w:tc>
          <w:tcPr>
            <w:tcW w:w="1071" w:type="dxa"/>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因公出国（境）费</w:t>
            </w:r>
          </w:p>
        </w:tc>
        <w:tc>
          <w:tcPr>
            <w:tcW w:w="3075" w:type="dxa"/>
            <w:gridSpan w:val="3"/>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公务用车购置及运行费</w:t>
            </w:r>
          </w:p>
        </w:tc>
        <w:tc>
          <w:tcPr>
            <w:tcW w:w="1506" w:type="dxa"/>
            <w:vMerge w:val="restart"/>
            <w:tcBorders>
              <w:top w:val="single" w:sz="4" w:space="0" w:color="auto"/>
              <w:bottom w:val="single" w:sz="4" w:space="0" w:color="auto"/>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公务接待费</w:t>
            </w:r>
          </w:p>
        </w:tc>
      </w:tr>
      <w:tr w:rsidR="00F5268A">
        <w:trPr>
          <w:trHeight w:val="600"/>
        </w:trPr>
        <w:tc>
          <w:tcPr>
            <w:tcW w:w="1506" w:type="dxa"/>
            <w:vMerge/>
            <w:tcBorders>
              <w:top w:val="single" w:sz="4" w:space="0" w:color="auto"/>
              <w:left w:val="single" w:sz="4" w:space="0" w:color="000000"/>
              <w:bottom w:val="single" w:sz="4" w:space="0" w:color="000000"/>
              <w:right w:val="single" w:sz="4" w:space="0" w:color="000000"/>
            </w:tcBorders>
            <w:vAlign w:val="center"/>
          </w:tcPr>
          <w:p w:rsidR="00F5268A" w:rsidRDefault="00F5268A" w:rsidP="0044266F">
            <w:pPr>
              <w:jc w:val="center"/>
              <w:rPr>
                <w:rFonts w:ascii="宋体"/>
                <w:color w:val="000000"/>
                <w:sz w:val="20"/>
                <w:szCs w:val="20"/>
              </w:rPr>
            </w:pPr>
          </w:p>
        </w:tc>
        <w:tc>
          <w:tcPr>
            <w:tcW w:w="1071" w:type="dxa"/>
            <w:vMerge/>
            <w:tcBorders>
              <w:top w:val="single" w:sz="4" w:space="0" w:color="auto"/>
              <w:bottom w:val="single" w:sz="4" w:space="0" w:color="000000"/>
              <w:right w:val="single" w:sz="4" w:space="0" w:color="000000"/>
            </w:tcBorders>
            <w:vAlign w:val="center"/>
          </w:tcPr>
          <w:p w:rsidR="00F5268A" w:rsidRDefault="00F5268A" w:rsidP="0044266F">
            <w:pPr>
              <w:jc w:val="center"/>
              <w:rPr>
                <w:rFonts w:ascii="宋体"/>
                <w:color w:val="000000"/>
                <w:sz w:val="20"/>
                <w:szCs w:val="20"/>
              </w:rPr>
            </w:pPr>
          </w:p>
        </w:tc>
        <w:tc>
          <w:tcPr>
            <w:tcW w:w="1025" w:type="dxa"/>
            <w:tcBorders>
              <w:top w:val="single" w:sz="4" w:space="0" w:color="auto"/>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小计</w:t>
            </w:r>
          </w:p>
        </w:tc>
        <w:tc>
          <w:tcPr>
            <w:tcW w:w="1025" w:type="dxa"/>
            <w:tcBorders>
              <w:top w:val="single" w:sz="4" w:space="0" w:color="auto"/>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公务用车购置费</w:t>
            </w:r>
          </w:p>
        </w:tc>
        <w:tc>
          <w:tcPr>
            <w:tcW w:w="1025" w:type="dxa"/>
            <w:tcBorders>
              <w:top w:val="single" w:sz="4" w:space="0" w:color="auto"/>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公务用车运行费</w:t>
            </w:r>
          </w:p>
        </w:tc>
        <w:tc>
          <w:tcPr>
            <w:tcW w:w="1478" w:type="dxa"/>
            <w:vMerge/>
            <w:tcBorders>
              <w:top w:val="single" w:sz="4" w:space="0" w:color="auto"/>
              <w:bottom w:val="single" w:sz="4" w:space="0" w:color="000000"/>
              <w:right w:val="single" w:sz="4" w:space="0" w:color="000000"/>
            </w:tcBorders>
            <w:vAlign w:val="center"/>
          </w:tcPr>
          <w:p w:rsidR="00F5268A" w:rsidRDefault="00F5268A" w:rsidP="0044266F">
            <w:pPr>
              <w:jc w:val="center"/>
              <w:rPr>
                <w:rFonts w:ascii="宋体"/>
                <w:color w:val="000000"/>
                <w:sz w:val="20"/>
                <w:szCs w:val="20"/>
              </w:rPr>
            </w:pPr>
          </w:p>
        </w:tc>
        <w:tc>
          <w:tcPr>
            <w:tcW w:w="1025" w:type="dxa"/>
            <w:vMerge/>
            <w:tcBorders>
              <w:top w:val="single" w:sz="4" w:space="0" w:color="auto"/>
              <w:bottom w:val="single" w:sz="4" w:space="0" w:color="000000"/>
              <w:right w:val="single" w:sz="4" w:space="0" w:color="000000"/>
            </w:tcBorders>
            <w:vAlign w:val="center"/>
          </w:tcPr>
          <w:p w:rsidR="00F5268A" w:rsidRDefault="00F5268A" w:rsidP="0044266F">
            <w:pPr>
              <w:jc w:val="center"/>
              <w:rPr>
                <w:rFonts w:ascii="宋体"/>
                <w:color w:val="000000"/>
                <w:sz w:val="20"/>
                <w:szCs w:val="20"/>
              </w:rPr>
            </w:pPr>
          </w:p>
        </w:tc>
        <w:tc>
          <w:tcPr>
            <w:tcW w:w="1071" w:type="dxa"/>
            <w:vMerge/>
            <w:tcBorders>
              <w:top w:val="single" w:sz="4" w:space="0" w:color="auto"/>
              <w:bottom w:val="single" w:sz="4" w:space="0" w:color="000000"/>
              <w:right w:val="single" w:sz="4" w:space="0" w:color="000000"/>
            </w:tcBorders>
            <w:vAlign w:val="center"/>
          </w:tcPr>
          <w:p w:rsidR="00F5268A" w:rsidRDefault="00F5268A" w:rsidP="0044266F">
            <w:pPr>
              <w:jc w:val="center"/>
              <w:rPr>
                <w:rFonts w:ascii="宋体"/>
                <w:color w:val="000000"/>
                <w:sz w:val="20"/>
                <w:szCs w:val="20"/>
              </w:rPr>
            </w:pPr>
          </w:p>
        </w:tc>
        <w:tc>
          <w:tcPr>
            <w:tcW w:w="1025" w:type="dxa"/>
            <w:tcBorders>
              <w:top w:val="single" w:sz="4" w:space="0" w:color="auto"/>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小计</w:t>
            </w:r>
          </w:p>
        </w:tc>
        <w:tc>
          <w:tcPr>
            <w:tcW w:w="1025" w:type="dxa"/>
            <w:tcBorders>
              <w:top w:val="single" w:sz="4" w:space="0" w:color="auto"/>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公务用车购置费</w:t>
            </w:r>
          </w:p>
        </w:tc>
        <w:tc>
          <w:tcPr>
            <w:tcW w:w="1025" w:type="dxa"/>
            <w:tcBorders>
              <w:top w:val="single" w:sz="4" w:space="0" w:color="auto"/>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公务用车运行费</w:t>
            </w:r>
          </w:p>
        </w:tc>
        <w:tc>
          <w:tcPr>
            <w:tcW w:w="1506" w:type="dxa"/>
            <w:vMerge/>
            <w:tcBorders>
              <w:top w:val="single" w:sz="4" w:space="0" w:color="auto"/>
              <w:bottom w:val="single" w:sz="4" w:space="0" w:color="000000"/>
              <w:right w:val="single" w:sz="4" w:space="0" w:color="000000"/>
            </w:tcBorders>
            <w:vAlign w:val="center"/>
          </w:tcPr>
          <w:p w:rsidR="00F5268A" w:rsidRDefault="00F5268A" w:rsidP="0044266F">
            <w:pPr>
              <w:jc w:val="center"/>
              <w:rPr>
                <w:rFonts w:ascii="宋体"/>
                <w:color w:val="000000"/>
                <w:sz w:val="20"/>
                <w:szCs w:val="20"/>
              </w:rPr>
            </w:pPr>
          </w:p>
        </w:tc>
      </w:tr>
      <w:tr w:rsidR="00F5268A">
        <w:trPr>
          <w:trHeight w:val="300"/>
        </w:trPr>
        <w:tc>
          <w:tcPr>
            <w:tcW w:w="1506" w:type="dxa"/>
            <w:tcBorders>
              <w:left w:val="single" w:sz="4" w:space="0" w:color="000000"/>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w:t>
            </w:r>
          </w:p>
        </w:tc>
        <w:tc>
          <w:tcPr>
            <w:tcW w:w="1071"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w:t>
            </w:r>
          </w:p>
        </w:tc>
        <w:tc>
          <w:tcPr>
            <w:tcW w:w="102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w:t>
            </w:r>
          </w:p>
        </w:tc>
        <w:tc>
          <w:tcPr>
            <w:tcW w:w="102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w:t>
            </w:r>
          </w:p>
        </w:tc>
        <w:tc>
          <w:tcPr>
            <w:tcW w:w="102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5</w:t>
            </w:r>
          </w:p>
        </w:tc>
        <w:tc>
          <w:tcPr>
            <w:tcW w:w="1478"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6</w:t>
            </w:r>
          </w:p>
        </w:tc>
        <w:tc>
          <w:tcPr>
            <w:tcW w:w="102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7</w:t>
            </w:r>
          </w:p>
        </w:tc>
        <w:tc>
          <w:tcPr>
            <w:tcW w:w="1071"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8</w:t>
            </w:r>
          </w:p>
        </w:tc>
        <w:tc>
          <w:tcPr>
            <w:tcW w:w="102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9</w:t>
            </w:r>
          </w:p>
        </w:tc>
        <w:tc>
          <w:tcPr>
            <w:tcW w:w="102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10</w:t>
            </w:r>
          </w:p>
        </w:tc>
        <w:tc>
          <w:tcPr>
            <w:tcW w:w="1025"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11</w:t>
            </w:r>
          </w:p>
        </w:tc>
        <w:tc>
          <w:tcPr>
            <w:tcW w:w="1506"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12</w:t>
            </w:r>
          </w:p>
        </w:tc>
      </w:tr>
      <w:tr w:rsidR="00F5268A">
        <w:trPr>
          <w:trHeight w:val="300"/>
        </w:trPr>
        <w:tc>
          <w:tcPr>
            <w:tcW w:w="1506" w:type="dxa"/>
            <w:tcBorders>
              <w:left w:val="single" w:sz="4" w:space="0" w:color="000000"/>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cs="宋体"/>
                <w:color w:val="000000"/>
                <w:sz w:val="20"/>
                <w:szCs w:val="20"/>
              </w:rPr>
              <w:t>0</w:t>
            </w:r>
          </w:p>
        </w:tc>
        <w:tc>
          <w:tcPr>
            <w:tcW w:w="1071" w:type="dxa"/>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cs="宋体"/>
                <w:color w:val="000000"/>
                <w:sz w:val="20"/>
                <w:szCs w:val="20"/>
              </w:rPr>
              <w:t>0</w:t>
            </w:r>
          </w:p>
        </w:tc>
        <w:tc>
          <w:tcPr>
            <w:tcW w:w="1025" w:type="dxa"/>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cs="宋体"/>
                <w:color w:val="000000"/>
                <w:sz w:val="20"/>
                <w:szCs w:val="20"/>
              </w:rPr>
              <w:t>0</w:t>
            </w:r>
          </w:p>
        </w:tc>
        <w:tc>
          <w:tcPr>
            <w:tcW w:w="1025" w:type="dxa"/>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cs="宋体"/>
                <w:color w:val="000000"/>
                <w:sz w:val="20"/>
                <w:szCs w:val="20"/>
              </w:rPr>
              <w:t>0</w:t>
            </w:r>
          </w:p>
        </w:tc>
        <w:tc>
          <w:tcPr>
            <w:tcW w:w="1025" w:type="dxa"/>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cs="宋体"/>
                <w:color w:val="000000"/>
                <w:sz w:val="20"/>
                <w:szCs w:val="20"/>
              </w:rPr>
              <w:t>0</w:t>
            </w:r>
          </w:p>
        </w:tc>
        <w:tc>
          <w:tcPr>
            <w:tcW w:w="1478" w:type="dxa"/>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cs="宋体"/>
                <w:color w:val="000000"/>
                <w:sz w:val="20"/>
                <w:szCs w:val="20"/>
              </w:rPr>
              <w:t>0</w:t>
            </w:r>
          </w:p>
        </w:tc>
        <w:tc>
          <w:tcPr>
            <w:tcW w:w="1025" w:type="dxa"/>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cs="宋体"/>
                <w:color w:val="000000"/>
                <w:sz w:val="20"/>
                <w:szCs w:val="20"/>
              </w:rPr>
              <w:t>0</w:t>
            </w:r>
          </w:p>
        </w:tc>
        <w:tc>
          <w:tcPr>
            <w:tcW w:w="1071" w:type="dxa"/>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cs="宋体"/>
                <w:color w:val="000000"/>
                <w:sz w:val="20"/>
                <w:szCs w:val="20"/>
              </w:rPr>
              <w:t>0</w:t>
            </w:r>
          </w:p>
        </w:tc>
        <w:tc>
          <w:tcPr>
            <w:tcW w:w="1025" w:type="dxa"/>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cs="宋体"/>
                <w:color w:val="000000"/>
                <w:sz w:val="20"/>
                <w:szCs w:val="20"/>
              </w:rPr>
              <w:t>0</w:t>
            </w:r>
          </w:p>
        </w:tc>
        <w:tc>
          <w:tcPr>
            <w:tcW w:w="1025" w:type="dxa"/>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cs="宋体"/>
                <w:color w:val="000000"/>
                <w:sz w:val="20"/>
                <w:szCs w:val="20"/>
              </w:rPr>
              <w:t>0</w:t>
            </w:r>
          </w:p>
        </w:tc>
        <w:tc>
          <w:tcPr>
            <w:tcW w:w="1025" w:type="dxa"/>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cs="宋体"/>
                <w:color w:val="000000"/>
                <w:sz w:val="20"/>
                <w:szCs w:val="20"/>
              </w:rPr>
              <w:t>0</w:t>
            </w:r>
          </w:p>
        </w:tc>
        <w:tc>
          <w:tcPr>
            <w:tcW w:w="1506" w:type="dxa"/>
            <w:tcBorders>
              <w:bottom w:val="single" w:sz="4" w:space="0" w:color="000000"/>
              <w:right w:val="single" w:sz="4" w:space="0" w:color="000000"/>
            </w:tcBorders>
            <w:vAlign w:val="center"/>
          </w:tcPr>
          <w:p w:rsidR="00F5268A" w:rsidRDefault="00F5268A" w:rsidP="0044266F">
            <w:pPr>
              <w:jc w:val="right"/>
              <w:rPr>
                <w:rFonts w:ascii="宋体" w:cs="宋体"/>
                <w:color w:val="000000"/>
                <w:sz w:val="20"/>
                <w:szCs w:val="20"/>
              </w:rPr>
            </w:pPr>
            <w:r>
              <w:rPr>
                <w:rFonts w:ascii="宋体" w:cs="宋体"/>
                <w:color w:val="000000"/>
                <w:sz w:val="20"/>
                <w:szCs w:val="20"/>
              </w:rPr>
              <w:t>0</w:t>
            </w:r>
          </w:p>
        </w:tc>
      </w:tr>
      <w:tr w:rsidR="00F5268A">
        <w:trPr>
          <w:trHeight w:val="600"/>
        </w:trPr>
        <w:tc>
          <w:tcPr>
            <w:tcW w:w="13807" w:type="dxa"/>
            <w:gridSpan w:val="12"/>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注：本表反映部门本年度“三公”经费支出预决算情况。其中：预算数为“三公”经费年初预算数，决算数是包括当年一般公共预算财政拨款和以前年度结转资金安排的实际支出。</w:t>
            </w:r>
          </w:p>
        </w:tc>
      </w:tr>
    </w:tbl>
    <w:p w:rsidR="00F5268A" w:rsidRDefault="00F5268A" w:rsidP="00837D85">
      <w:pPr>
        <w:rPr>
          <w:rFonts w:ascii="仿宋_GB2312" w:eastAsia="仿宋_GB2312" w:hAnsi="仿宋_GB2312"/>
          <w:sz w:val="32"/>
          <w:szCs w:val="32"/>
        </w:rPr>
        <w:sectPr w:rsidR="00F5268A">
          <w:pgSz w:w="16838" w:h="11906" w:orient="landscape"/>
          <w:pgMar w:top="2098" w:right="1474" w:bottom="1984" w:left="1587" w:header="720" w:footer="720" w:gutter="0"/>
          <w:pgNumType w:fmt="numberInDash"/>
          <w:cols w:space="720"/>
          <w:docGrid w:type="lines" w:linePitch="312"/>
        </w:sectPr>
      </w:pPr>
    </w:p>
    <w:tbl>
      <w:tblPr>
        <w:tblW w:w="0" w:type="auto"/>
        <w:tblInd w:w="-13" w:type="dxa"/>
        <w:tblLayout w:type="fixed"/>
        <w:tblCellMar>
          <w:top w:w="15" w:type="dxa"/>
          <w:left w:w="15" w:type="dxa"/>
          <w:bottom w:w="15" w:type="dxa"/>
          <w:right w:w="15" w:type="dxa"/>
        </w:tblCellMar>
        <w:tblLook w:val="0000" w:firstRow="0" w:lastRow="0" w:firstColumn="0" w:lastColumn="0" w:noHBand="0" w:noVBand="0"/>
      </w:tblPr>
      <w:tblGrid>
        <w:gridCol w:w="522"/>
        <w:gridCol w:w="352"/>
        <w:gridCol w:w="696"/>
        <w:gridCol w:w="1049"/>
        <w:gridCol w:w="580"/>
        <w:gridCol w:w="2190"/>
        <w:gridCol w:w="2220"/>
        <w:gridCol w:w="1640"/>
        <w:gridCol w:w="1572"/>
        <w:gridCol w:w="68"/>
        <w:gridCol w:w="983"/>
        <w:gridCol w:w="657"/>
        <w:gridCol w:w="1450"/>
      </w:tblGrid>
      <w:tr w:rsidR="00F5268A">
        <w:trPr>
          <w:trHeight w:val="375"/>
        </w:trPr>
        <w:tc>
          <w:tcPr>
            <w:tcW w:w="13979" w:type="dxa"/>
            <w:gridSpan w:val="13"/>
            <w:tcBorders>
              <w:right w:val="nil"/>
            </w:tcBorders>
            <w:vAlign w:val="center"/>
          </w:tcPr>
          <w:p w:rsidR="00F5268A" w:rsidRDefault="00F5268A" w:rsidP="0044266F">
            <w:pPr>
              <w:widowControl/>
              <w:jc w:val="center"/>
              <w:textAlignment w:val="center"/>
              <w:rPr>
                <w:rFonts w:ascii="黑体" w:eastAsia="黑体" w:hAnsi="宋体"/>
                <w:color w:val="000000"/>
                <w:sz w:val="30"/>
                <w:szCs w:val="30"/>
              </w:rPr>
            </w:pPr>
            <w:r>
              <w:rPr>
                <w:rFonts w:ascii="黑体" w:eastAsia="黑体" w:hAnsi="宋体" w:cs="黑体" w:hint="eastAsia"/>
                <w:color w:val="000000"/>
                <w:kern w:val="0"/>
                <w:sz w:val="30"/>
                <w:szCs w:val="30"/>
              </w:rPr>
              <w:lastRenderedPageBreak/>
              <w:t>政府性基金预算财政拨款收入支出决算表</w:t>
            </w:r>
          </w:p>
        </w:tc>
      </w:tr>
      <w:tr w:rsidR="00F5268A">
        <w:trPr>
          <w:trHeight w:val="300"/>
        </w:trPr>
        <w:tc>
          <w:tcPr>
            <w:tcW w:w="522" w:type="dxa"/>
            <w:vAlign w:val="center"/>
          </w:tcPr>
          <w:p w:rsidR="00F5268A" w:rsidRDefault="00F5268A" w:rsidP="0044266F">
            <w:pPr>
              <w:jc w:val="left"/>
              <w:rPr>
                <w:rFonts w:ascii="宋体"/>
                <w:color w:val="000000"/>
                <w:sz w:val="18"/>
                <w:szCs w:val="18"/>
              </w:rPr>
            </w:pPr>
          </w:p>
        </w:tc>
        <w:tc>
          <w:tcPr>
            <w:tcW w:w="1048" w:type="dxa"/>
            <w:gridSpan w:val="2"/>
            <w:vAlign w:val="center"/>
          </w:tcPr>
          <w:p w:rsidR="00F5268A" w:rsidRDefault="00F5268A" w:rsidP="0044266F">
            <w:pPr>
              <w:jc w:val="left"/>
              <w:rPr>
                <w:rFonts w:ascii="宋体"/>
                <w:color w:val="000000"/>
                <w:sz w:val="18"/>
                <w:szCs w:val="18"/>
              </w:rPr>
            </w:pPr>
          </w:p>
        </w:tc>
        <w:tc>
          <w:tcPr>
            <w:tcW w:w="1049" w:type="dxa"/>
            <w:vAlign w:val="center"/>
          </w:tcPr>
          <w:p w:rsidR="00F5268A" w:rsidRDefault="00F5268A" w:rsidP="0044266F">
            <w:pPr>
              <w:jc w:val="left"/>
              <w:rPr>
                <w:rFonts w:ascii="宋体"/>
                <w:color w:val="000000"/>
                <w:sz w:val="18"/>
                <w:szCs w:val="18"/>
              </w:rPr>
            </w:pPr>
          </w:p>
        </w:tc>
        <w:tc>
          <w:tcPr>
            <w:tcW w:w="580" w:type="dxa"/>
            <w:vAlign w:val="center"/>
          </w:tcPr>
          <w:p w:rsidR="00F5268A" w:rsidRDefault="00F5268A" w:rsidP="0044266F">
            <w:pPr>
              <w:jc w:val="left"/>
              <w:rPr>
                <w:rFonts w:ascii="宋体"/>
                <w:color w:val="000000"/>
                <w:sz w:val="18"/>
                <w:szCs w:val="18"/>
              </w:rPr>
            </w:pPr>
          </w:p>
        </w:tc>
        <w:tc>
          <w:tcPr>
            <w:tcW w:w="2190" w:type="dxa"/>
            <w:vAlign w:val="center"/>
          </w:tcPr>
          <w:p w:rsidR="00F5268A" w:rsidRDefault="00F5268A" w:rsidP="0044266F">
            <w:pPr>
              <w:jc w:val="left"/>
              <w:rPr>
                <w:rFonts w:ascii="宋体"/>
                <w:color w:val="000000"/>
                <w:sz w:val="18"/>
                <w:szCs w:val="18"/>
              </w:rPr>
            </w:pPr>
          </w:p>
        </w:tc>
        <w:tc>
          <w:tcPr>
            <w:tcW w:w="2220" w:type="dxa"/>
            <w:vAlign w:val="center"/>
          </w:tcPr>
          <w:p w:rsidR="00F5268A" w:rsidRDefault="00F5268A" w:rsidP="0044266F">
            <w:pPr>
              <w:jc w:val="left"/>
              <w:rPr>
                <w:rFonts w:ascii="宋体"/>
                <w:color w:val="000000"/>
                <w:sz w:val="18"/>
                <w:szCs w:val="18"/>
              </w:rPr>
            </w:pPr>
          </w:p>
        </w:tc>
        <w:tc>
          <w:tcPr>
            <w:tcW w:w="3212" w:type="dxa"/>
            <w:gridSpan w:val="2"/>
            <w:vAlign w:val="center"/>
          </w:tcPr>
          <w:p w:rsidR="00F5268A" w:rsidRDefault="00F5268A" w:rsidP="0044266F">
            <w:pPr>
              <w:jc w:val="left"/>
              <w:rPr>
                <w:rFonts w:ascii="宋体"/>
                <w:color w:val="000000"/>
                <w:sz w:val="18"/>
                <w:szCs w:val="18"/>
              </w:rPr>
            </w:pPr>
          </w:p>
        </w:tc>
        <w:tc>
          <w:tcPr>
            <w:tcW w:w="3158" w:type="dxa"/>
            <w:gridSpan w:val="4"/>
            <w:tcBorders>
              <w:right w:val="nil"/>
            </w:tcBorders>
            <w:vAlign w:val="center"/>
          </w:tcPr>
          <w:p w:rsidR="00F5268A" w:rsidRDefault="00F5268A" w:rsidP="0044266F">
            <w:pPr>
              <w:widowControl/>
              <w:jc w:val="right"/>
              <w:textAlignment w:val="center"/>
              <w:rPr>
                <w:rFonts w:ascii="宋体"/>
                <w:color w:val="000000"/>
                <w:sz w:val="22"/>
              </w:rPr>
            </w:pPr>
            <w:r>
              <w:rPr>
                <w:rFonts w:ascii="宋体" w:hAnsi="宋体" w:cs="宋体" w:hint="eastAsia"/>
                <w:color w:val="000000"/>
                <w:kern w:val="0"/>
                <w:sz w:val="22"/>
                <w:szCs w:val="22"/>
              </w:rPr>
              <w:t>公开</w:t>
            </w:r>
            <w:r>
              <w:rPr>
                <w:rFonts w:ascii="宋体" w:hAnsi="宋体" w:cs="宋体"/>
                <w:color w:val="000000"/>
                <w:kern w:val="0"/>
                <w:sz w:val="22"/>
                <w:szCs w:val="22"/>
              </w:rPr>
              <w:t>08</w:t>
            </w:r>
            <w:r>
              <w:rPr>
                <w:rFonts w:ascii="宋体" w:hAnsi="宋体" w:cs="宋体" w:hint="eastAsia"/>
                <w:color w:val="000000"/>
                <w:kern w:val="0"/>
                <w:sz w:val="22"/>
                <w:szCs w:val="22"/>
              </w:rPr>
              <w:t>表</w:t>
            </w:r>
          </w:p>
        </w:tc>
      </w:tr>
      <w:tr w:rsidR="00F5268A">
        <w:trPr>
          <w:trHeight w:val="300"/>
        </w:trPr>
        <w:tc>
          <w:tcPr>
            <w:tcW w:w="3199" w:type="dxa"/>
            <w:gridSpan w:val="5"/>
            <w:tcBorders>
              <w:bottom w:val="single" w:sz="4" w:space="0" w:color="auto"/>
            </w:tcBorders>
            <w:vAlign w:val="center"/>
          </w:tcPr>
          <w:p w:rsidR="00F5268A" w:rsidRDefault="00F5268A" w:rsidP="0044266F">
            <w:pPr>
              <w:jc w:val="left"/>
              <w:rPr>
                <w:rFonts w:ascii="宋体"/>
                <w:color w:val="000000"/>
                <w:sz w:val="18"/>
                <w:szCs w:val="18"/>
              </w:rPr>
            </w:pPr>
            <w:r>
              <w:rPr>
                <w:rFonts w:ascii="宋体" w:hAnsi="宋体" w:cs="宋体" w:hint="eastAsia"/>
                <w:color w:val="000000"/>
                <w:kern w:val="0"/>
                <w:sz w:val="22"/>
                <w:szCs w:val="22"/>
              </w:rPr>
              <w:t>部门：河南省新乡市延津县市场发展服务中心</w:t>
            </w:r>
          </w:p>
        </w:tc>
        <w:tc>
          <w:tcPr>
            <w:tcW w:w="2190" w:type="dxa"/>
            <w:tcBorders>
              <w:bottom w:val="single" w:sz="4" w:space="0" w:color="auto"/>
            </w:tcBorders>
            <w:vAlign w:val="center"/>
          </w:tcPr>
          <w:p w:rsidR="00F5268A" w:rsidRDefault="00F5268A" w:rsidP="0044266F">
            <w:pPr>
              <w:widowControl/>
              <w:jc w:val="center"/>
              <w:textAlignment w:val="center"/>
              <w:rPr>
                <w:rFonts w:ascii="宋体"/>
                <w:color w:val="000000"/>
                <w:sz w:val="22"/>
              </w:rPr>
            </w:pPr>
          </w:p>
        </w:tc>
        <w:tc>
          <w:tcPr>
            <w:tcW w:w="2220" w:type="dxa"/>
            <w:tcBorders>
              <w:bottom w:val="single" w:sz="4" w:space="0" w:color="auto"/>
            </w:tcBorders>
            <w:vAlign w:val="center"/>
          </w:tcPr>
          <w:p w:rsidR="00F5268A" w:rsidRDefault="00F5268A" w:rsidP="0044266F">
            <w:pPr>
              <w:jc w:val="left"/>
              <w:rPr>
                <w:rFonts w:ascii="宋体"/>
                <w:color w:val="000000"/>
                <w:sz w:val="18"/>
                <w:szCs w:val="18"/>
              </w:rPr>
            </w:pPr>
          </w:p>
        </w:tc>
        <w:tc>
          <w:tcPr>
            <w:tcW w:w="3212" w:type="dxa"/>
            <w:gridSpan w:val="2"/>
            <w:tcBorders>
              <w:bottom w:val="single" w:sz="4" w:space="0" w:color="auto"/>
            </w:tcBorders>
            <w:vAlign w:val="center"/>
          </w:tcPr>
          <w:p w:rsidR="00F5268A" w:rsidRDefault="00F5268A" w:rsidP="0044266F">
            <w:pPr>
              <w:jc w:val="left"/>
              <w:rPr>
                <w:rFonts w:ascii="宋体"/>
                <w:color w:val="000000"/>
                <w:sz w:val="18"/>
                <w:szCs w:val="18"/>
              </w:rPr>
            </w:pPr>
          </w:p>
        </w:tc>
        <w:tc>
          <w:tcPr>
            <w:tcW w:w="1051" w:type="dxa"/>
            <w:gridSpan w:val="2"/>
            <w:tcBorders>
              <w:bottom w:val="single" w:sz="4" w:space="0" w:color="auto"/>
            </w:tcBorders>
            <w:vAlign w:val="center"/>
          </w:tcPr>
          <w:p w:rsidR="00F5268A" w:rsidRDefault="00F5268A" w:rsidP="0044266F">
            <w:pPr>
              <w:jc w:val="left"/>
              <w:rPr>
                <w:rFonts w:ascii="宋体"/>
                <w:color w:val="000000"/>
                <w:sz w:val="18"/>
                <w:szCs w:val="18"/>
              </w:rPr>
            </w:pPr>
          </w:p>
        </w:tc>
        <w:tc>
          <w:tcPr>
            <w:tcW w:w="2107" w:type="dxa"/>
            <w:gridSpan w:val="2"/>
            <w:tcBorders>
              <w:bottom w:val="single" w:sz="4" w:space="0" w:color="auto"/>
              <w:right w:val="nil"/>
            </w:tcBorders>
            <w:vAlign w:val="center"/>
          </w:tcPr>
          <w:p w:rsidR="00F5268A" w:rsidRDefault="00F5268A" w:rsidP="0044266F">
            <w:pPr>
              <w:widowControl/>
              <w:jc w:val="right"/>
              <w:textAlignment w:val="center"/>
              <w:rPr>
                <w:rFonts w:ascii="宋体"/>
                <w:color w:val="000000"/>
                <w:sz w:val="22"/>
              </w:rPr>
            </w:pPr>
            <w:r>
              <w:rPr>
                <w:rFonts w:ascii="宋体" w:hAnsi="宋体" w:cs="宋体" w:hint="eastAsia"/>
                <w:color w:val="000000"/>
                <w:kern w:val="0"/>
                <w:sz w:val="22"/>
                <w:szCs w:val="22"/>
              </w:rPr>
              <w:t>金额单位：万元</w:t>
            </w:r>
          </w:p>
        </w:tc>
      </w:tr>
      <w:tr w:rsidR="00F5268A">
        <w:trPr>
          <w:trHeight w:val="300"/>
        </w:trPr>
        <w:tc>
          <w:tcPr>
            <w:tcW w:w="3199" w:type="dxa"/>
            <w:gridSpan w:val="5"/>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项目</w:t>
            </w:r>
          </w:p>
        </w:tc>
        <w:tc>
          <w:tcPr>
            <w:tcW w:w="2190" w:type="dxa"/>
            <w:vMerge w:val="restart"/>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年初结转和结余</w:t>
            </w:r>
          </w:p>
        </w:tc>
        <w:tc>
          <w:tcPr>
            <w:tcW w:w="2220" w:type="dxa"/>
            <w:vMerge w:val="restart"/>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本年收入</w:t>
            </w:r>
          </w:p>
        </w:tc>
        <w:tc>
          <w:tcPr>
            <w:tcW w:w="4920" w:type="dxa"/>
            <w:gridSpan w:val="5"/>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本年支出</w:t>
            </w:r>
          </w:p>
        </w:tc>
        <w:tc>
          <w:tcPr>
            <w:tcW w:w="1450" w:type="dxa"/>
            <w:vMerge w:val="restart"/>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年末结转和结余</w:t>
            </w:r>
          </w:p>
        </w:tc>
      </w:tr>
      <w:tr w:rsidR="00F5268A">
        <w:trPr>
          <w:trHeight w:val="312"/>
        </w:trPr>
        <w:tc>
          <w:tcPr>
            <w:tcW w:w="874" w:type="dxa"/>
            <w:gridSpan w:val="2"/>
            <w:vMerge w:val="restart"/>
            <w:tcBorders>
              <w:left w:val="single" w:sz="4" w:space="0" w:color="000000"/>
              <w:bottom w:val="single" w:sz="4" w:space="0" w:color="000000"/>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功能分类科目编码</w:t>
            </w:r>
          </w:p>
        </w:tc>
        <w:tc>
          <w:tcPr>
            <w:tcW w:w="2325" w:type="dxa"/>
            <w:gridSpan w:val="3"/>
            <w:vMerge w:val="restart"/>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科目名称</w:t>
            </w:r>
          </w:p>
        </w:tc>
        <w:tc>
          <w:tcPr>
            <w:tcW w:w="2190" w:type="dxa"/>
            <w:vMerge/>
            <w:tcBorders>
              <w:top w:val="single" w:sz="4" w:space="0" w:color="auto"/>
              <w:left w:val="single" w:sz="4" w:space="0" w:color="auto"/>
              <w:bottom w:val="single" w:sz="4" w:space="0" w:color="auto"/>
              <w:right w:val="single" w:sz="4" w:space="0" w:color="auto"/>
            </w:tcBorders>
            <w:vAlign w:val="center"/>
          </w:tcPr>
          <w:p w:rsidR="00F5268A" w:rsidRDefault="00F5268A" w:rsidP="0044266F">
            <w:pPr>
              <w:jc w:val="center"/>
              <w:rPr>
                <w:rFonts w:ascii="宋体"/>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tcPr>
          <w:p w:rsidR="00F5268A" w:rsidRDefault="00F5268A" w:rsidP="0044266F">
            <w:pPr>
              <w:jc w:val="center"/>
              <w:rPr>
                <w:rFonts w:ascii="宋体"/>
                <w:color w:val="000000"/>
                <w:sz w:val="20"/>
                <w:szCs w:val="20"/>
              </w:rPr>
            </w:pPr>
          </w:p>
        </w:tc>
        <w:tc>
          <w:tcPr>
            <w:tcW w:w="1640" w:type="dxa"/>
            <w:vMerge w:val="restart"/>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小计</w:t>
            </w:r>
          </w:p>
        </w:tc>
        <w:tc>
          <w:tcPr>
            <w:tcW w:w="1640" w:type="dxa"/>
            <w:gridSpan w:val="2"/>
            <w:vMerge w:val="restart"/>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基本支出</w:t>
            </w:r>
          </w:p>
        </w:tc>
        <w:tc>
          <w:tcPr>
            <w:tcW w:w="1640" w:type="dxa"/>
            <w:gridSpan w:val="2"/>
            <w:vMerge w:val="restart"/>
            <w:tcBorders>
              <w:top w:val="single" w:sz="4" w:space="0" w:color="auto"/>
              <w:left w:val="single" w:sz="4" w:space="0" w:color="auto"/>
              <w:bottom w:val="single" w:sz="4" w:space="0" w:color="auto"/>
              <w:right w:val="single" w:sz="4" w:space="0" w:color="auto"/>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项目支出</w:t>
            </w:r>
          </w:p>
        </w:tc>
        <w:tc>
          <w:tcPr>
            <w:tcW w:w="1450" w:type="dxa"/>
            <w:vMerge/>
            <w:tcBorders>
              <w:top w:val="single" w:sz="4" w:space="0" w:color="auto"/>
              <w:left w:val="single" w:sz="4" w:space="0" w:color="auto"/>
              <w:bottom w:val="single" w:sz="4" w:space="0" w:color="auto"/>
              <w:right w:val="single" w:sz="4" w:space="0" w:color="auto"/>
            </w:tcBorders>
            <w:vAlign w:val="center"/>
          </w:tcPr>
          <w:p w:rsidR="00F5268A" w:rsidRDefault="00F5268A" w:rsidP="0044266F">
            <w:pPr>
              <w:jc w:val="center"/>
              <w:rPr>
                <w:rFonts w:ascii="宋体"/>
                <w:color w:val="000000"/>
                <w:sz w:val="20"/>
                <w:szCs w:val="20"/>
              </w:rPr>
            </w:pPr>
          </w:p>
        </w:tc>
      </w:tr>
      <w:tr w:rsidR="00F5268A">
        <w:trPr>
          <w:trHeight w:val="312"/>
        </w:trPr>
        <w:tc>
          <w:tcPr>
            <w:tcW w:w="874" w:type="dxa"/>
            <w:gridSpan w:val="2"/>
            <w:vMerge/>
            <w:tcBorders>
              <w:left w:val="single" w:sz="4" w:space="0" w:color="000000"/>
              <w:bottom w:val="single" w:sz="4" w:space="0" w:color="000000"/>
              <w:right w:val="single" w:sz="4" w:space="0" w:color="auto"/>
            </w:tcBorders>
            <w:vAlign w:val="center"/>
          </w:tcPr>
          <w:p w:rsidR="00F5268A" w:rsidRDefault="00F5268A" w:rsidP="0044266F">
            <w:pPr>
              <w:jc w:val="center"/>
              <w:rPr>
                <w:rFonts w:ascii="宋体"/>
                <w:color w:val="000000"/>
                <w:sz w:val="20"/>
                <w:szCs w:val="20"/>
              </w:rPr>
            </w:pPr>
          </w:p>
        </w:tc>
        <w:tc>
          <w:tcPr>
            <w:tcW w:w="2325" w:type="dxa"/>
            <w:gridSpan w:val="3"/>
            <w:vMerge/>
            <w:tcBorders>
              <w:top w:val="single" w:sz="4" w:space="0" w:color="auto"/>
              <w:left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2190" w:type="dxa"/>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2220" w:type="dxa"/>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640" w:type="dxa"/>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640" w:type="dxa"/>
            <w:gridSpan w:val="2"/>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640" w:type="dxa"/>
            <w:gridSpan w:val="2"/>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450" w:type="dxa"/>
            <w:vMerge/>
            <w:tcBorders>
              <w:top w:val="single" w:sz="4" w:space="0" w:color="auto"/>
              <w:bottom w:val="single" w:sz="4" w:space="0" w:color="auto"/>
              <w:right w:val="single" w:sz="4" w:space="0" w:color="auto"/>
            </w:tcBorders>
            <w:vAlign w:val="center"/>
          </w:tcPr>
          <w:p w:rsidR="00F5268A" w:rsidRDefault="00F5268A" w:rsidP="0044266F">
            <w:pPr>
              <w:jc w:val="center"/>
              <w:rPr>
                <w:rFonts w:ascii="宋体"/>
                <w:color w:val="000000"/>
                <w:sz w:val="20"/>
                <w:szCs w:val="20"/>
              </w:rPr>
            </w:pPr>
          </w:p>
        </w:tc>
      </w:tr>
      <w:tr w:rsidR="00F5268A">
        <w:trPr>
          <w:trHeight w:val="312"/>
        </w:trPr>
        <w:tc>
          <w:tcPr>
            <w:tcW w:w="874" w:type="dxa"/>
            <w:gridSpan w:val="2"/>
            <w:vMerge/>
            <w:tcBorders>
              <w:left w:val="single" w:sz="4" w:space="0" w:color="000000"/>
              <w:bottom w:val="single" w:sz="4" w:space="0" w:color="000000"/>
              <w:right w:val="single" w:sz="4" w:space="0" w:color="auto"/>
            </w:tcBorders>
            <w:vAlign w:val="center"/>
          </w:tcPr>
          <w:p w:rsidR="00F5268A" w:rsidRDefault="00F5268A" w:rsidP="0044266F">
            <w:pPr>
              <w:jc w:val="center"/>
              <w:rPr>
                <w:rFonts w:ascii="宋体"/>
                <w:color w:val="000000"/>
                <w:sz w:val="20"/>
                <w:szCs w:val="20"/>
              </w:rPr>
            </w:pPr>
          </w:p>
        </w:tc>
        <w:tc>
          <w:tcPr>
            <w:tcW w:w="2325" w:type="dxa"/>
            <w:gridSpan w:val="3"/>
            <w:vMerge/>
            <w:tcBorders>
              <w:top w:val="single" w:sz="4" w:space="0" w:color="auto"/>
              <w:left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2190" w:type="dxa"/>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2220" w:type="dxa"/>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640" w:type="dxa"/>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640" w:type="dxa"/>
            <w:gridSpan w:val="2"/>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640" w:type="dxa"/>
            <w:gridSpan w:val="2"/>
            <w:vMerge/>
            <w:tcBorders>
              <w:top w:val="single" w:sz="4" w:space="0" w:color="auto"/>
              <w:bottom w:val="single" w:sz="4" w:space="0" w:color="auto"/>
              <w:right w:val="single" w:sz="4" w:space="0" w:color="000000"/>
            </w:tcBorders>
            <w:vAlign w:val="center"/>
          </w:tcPr>
          <w:p w:rsidR="00F5268A" w:rsidRDefault="00F5268A" w:rsidP="0044266F">
            <w:pPr>
              <w:jc w:val="center"/>
              <w:rPr>
                <w:rFonts w:ascii="宋体"/>
                <w:color w:val="000000"/>
                <w:sz w:val="20"/>
                <w:szCs w:val="20"/>
              </w:rPr>
            </w:pPr>
          </w:p>
        </w:tc>
        <w:tc>
          <w:tcPr>
            <w:tcW w:w="1450" w:type="dxa"/>
            <w:vMerge/>
            <w:tcBorders>
              <w:top w:val="single" w:sz="4" w:space="0" w:color="auto"/>
              <w:bottom w:val="single" w:sz="4" w:space="0" w:color="auto"/>
              <w:right w:val="single" w:sz="4" w:space="0" w:color="auto"/>
            </w:tcBorders>
            <w:vAlign w:val="center"/>
          </w:tcPr>
          <w:p w:rsidR="00F5268A" w:rsidRDefault="00F5268A" w:rsidP="0044266F">
            <w:pPr>
              <w:jc w:val="center"/>
              <w:rPr>
                <w:rFonts w:ascii="宋体"/>
                <w:color w:val="000000"/>
                <w:sz w:val="20"/>
                <w:szCs w:val="20"/>
              </w:rPr>
            </w:pPr>
          </w:p>
        </w:tc>
      </w:tr>
      <w:tr w:rsidR="00F5268A">
        <w:trPr>
          <w:trHeight w:val="300"/>
        </w:trPr>
        <w:tc>
          <w:tcPr>
            <w:tcW w:w="3199" w:type="dxa"/>
            <w:gridSpan w:val="5"/>
            <w:tcBorders>
              <w:left w:val="single" w:sz="4" w:space="0" w:color="000000"/>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hint="eastAsia"/>
                <w:color w:val="000000"/>
                <w:kern w:val="0"/>
                <w:sz w:val="20"/>
                <w:szCs w:val="20"/>
              </w:rPr>
              <w:t>栏次</w:t>
            </w:r>
          </w:p>
        </w:tc>
        <w:tc>
          <w:tcPr>
            <w:tcW w:w="2190"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1</w:t>
            </w:r>
          </w:p>
        </w:tc>
        <w:tc>
          <w:tcPr>
            <w:tcW w:w="2220"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2</w:t>
            </w:r>
          </w:p>
        </w:tc>
        <w:tc>
          <w:tcPr>
            <w:tcW w:w="1640"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3</w:t>
            </w:r>
          </w:p>
        </w:tc>
        <w:tc>
          <w:tcPr>
            <w:tcW w:w="1640" w:type="dxa"/>
            <w:gridSpan w:val="2"/>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4</w:t>
            </w:r>
          </w:p>
        </w:tc>
        <w:tc>
          <w:tcPr>
            <w:tcW w:w="1640" w:type="dxa"/>
            <w:gridSpan w:val="2"/>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5</w:t>
            </w:r>
          </w:p>
        </w:tc>
        <w:tc>
          <w:tcPr>
            <w:tcW w:w="1450" w:type="dxa"/>
            <w:tcBorders>
              <w:bottom w:val="single" w:sz="4" w:space="0" w:color="000000"/>
              <w:right w:val="single" w:sz="4" w:space="0" w:color="000000"/>
            </w:tcBorders>
            <w:vAlign w:val="center"/>
          </w:tcPr>
          <w:p w:rsidR="00F5268A" w:rsidRDefault="00F5268A" w:rsidP="0044266F">
            <w:pPr>
              <w:widowControl/>
              <w:jc w:val="center"/>
              <w:textAlignment w:val="center"/>
              <w:rPr>
                <w:rFonts w:ascii="宋体"/>
                <w:color w:val="000000"/>
                <w:sz w:val="20"/>
                <w:szCs w:val="20"/>
              </w:rPr>
            </w:pPr>
            <w:r>
              <w:rPr>
                <w:rFonts w:ascii="宋体" w:hAnsi="宋体" w:cs="宋体"/>
                <w:color w:val="000000"/>
                <w:kern w:val="0"/>
                <w:sz w:val="20"/>
                <w:szCs w:val="20"/>
              </w:rPr>
              <w:t>6</w:t>
            </w:r>
          </w:p>
        </w:tc>
      </w:tr>
      <w:tr w:rsidR="00F5268A">
        <w:trPr>
          <w:trHeight w:val="300"/>
        </w:trPr>
        <w:tc>
          <w:tcPr>
            <w:tcW w:w="3199" w:type="dxa"/>
            <w:gridSpan w:val="5"/>
            <w:tcBorders>
              <w:left w:val="single" w:sz="4" w:space="0" w:color="000000"/>
              <w:bottom w:val="single" w:sz="4" w:space="0" w:color="000000"/>
              <w:right w:val="single" w:sz="4" w:space="0" w:color="000000"/>
            </w:tcBorders>
            <w:vAlign w:val="center"/>
          </w:tcPr>
          <w:p w:rsidR="00F5268A" w:rsidRDefault="00F5268A" w:rsidP="0044266F">
            <w:pPr>
              <w:widowControl/>
              <w:textAlignment w:val="center"/>
              <w:rPr>
                <w:rFonts w:ascii="宋体"/>
                <w:color w:val="000000"/>
                <w:sz w:val="20"/>
                <w:szCs w:val="20"/>
              </w:rPr>
            </w:pPr>
            <w:r>
              <w:rPr>
                <w:rFonts w:ascii="宋体" w:hAnsi="宋体" w:cs="宋体" w:hint="eastAsia"/>
                <w:color w:val="000000"/>
                <w:kern w:val="0"/>
                <w:sz w:val="20"/>
                <w:szCs w:val="20"/>
              </w:rPr>
              <w:t>合计</w:t>
            </w:r>
          </w:p>
        </w:tc>
        <w:tc>
          <w:tcPr>
            <w:tcW w:w="2190" w:type="dxa"/>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r>
              <w:rPr>
                <w:rFonts w:ascii="宋体" w:cs="宋体"/>
                <w:b/>
                <w:bCs/>
                <w:color w:val="000000"/>
                <w:sz w:val="20"/>
                <w:szCs w:val="20"/>
              </w:rPr>
              <w:t>0</w:t>
            </w:r>
          </w:p>
        </w:tc>
        <w:tc>
          <w:tcPr>
            <w:tcW w:w="2220" w:type="dxa"/>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r>
              <w:rPr>
                <w:rFonts w:ascii="宋体" w:cs="宋体"/>
                <w:b/>
                <w:bCs/>
                <w:color w:val="000000"/>
                <w:sz w:val="20"/>
                <w:szCs w:val="20"/>
              </w:rPr>
              <w:t>0</w:t>
            </w:r>
          </w:p>
        </w:tc>
        <w:tc>
          <w:tcPr>
            <w:tcW w:w="1640" w:type="dxa"/>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r>
              <w:rPr>
                <w:rFonts w:ascii="宋体" w:cs="宋体"/>
                <w:b/>
                <w:bCs/>
                <w:color w:val="000000"/>
                <w:sz w:val="20"/>
                <w:szCs w:val="20"/>
              </w:rPr>
              <w:t>0</w:t>
            </w:r>
          </w:p>
        </w:tc>
        <w:tc>
          <w:tcPr>
            <w:tcW w:w="1640" w:type="dxa"/>
            <w:gridSpan w:val="2"/>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r>
              <w:rPr>
                <w:rFonts w:ascii="宋体" w:cs="宋体"/>
                <w:b/>
                <w:bCs/>
                <w:color w:val="000000"/>
                <w:sz w:val="20"/>
                <w:szCs w:val="20"/>
              </w:rPr>
              <w:t>0</w:t>
            </w:r>
          </w:p>
        </w:tc>
        <w:tc>
          <w:tcPr>
            <w:tcW w:w="1640" w:type="dxa"/>
            <w:gridSpan w:val="2"/>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r>
              <w:rPr>
                <w:rFonts w:ascii="宋体" w:cs="宋体"/>
                <w:b/>
                <w:bCs/>
                <w:color w:val="000000"/>
                <w:sz w:val="20"/>
                <w:szCs w:val="20"/>
              </w:rPr>
              <w:t>0</w:t>
            </w:r>
          </w:p>
        </w:tc>
        <w:tc>
          <w:tcPr>
            <w:tcW w:w="1450" w:type="dxa"/>
            <w:tcBorders>
              <w:bottom w:val="single" w:sz="4" w:space="0" w:color="000000"/>
              <w:right w:val="single" w:sz="4" w:space="0" w:color="000000"/>
            </w:tcBorders>
            <w:vAlign w:val="center"/>
          </w:tcPr>
          <w:p w:rsidR="00F5268A" w:rsidRDefault="00F5268A" w:rsidP="0044266F">
            <w:pPr>
              <w:jc w:val="right"/>
              <w:rPr>
                <w:rFonts w:ascii="宋体" w:cs="宋体"/>
                <w:b/>
                <w:bCs/>
                <w:color w:val="000000"/>
                <w:sz w:val="20"/>
                <w:szCs w:val="20"/>
              </w:rPr>
            </w:pPr>
            <w:r>
              <w:rPr>
                <w:rFonts w:ascii="宋体" w:cs="宋体"/>
                <w:b/>
                <w:bCs/>
                <w:color w:val="000000"/>
                <w:sz w:val="20"/>
                <w:szCs w:val="20"/>
              </w:rPr>
              <w:t>0</w:t>
            </w:r>
          </w:p>
        </w:tc>
      </w:tr>
      <w:tr w:rsidR="00F5268A">
        <w:trPr>
          <w:trHeight w:val="300"/>
        </w:trPr>
        <w:tc>
          <w:tcPr>
            <w:tcW w:w="874"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b/>
                <w:bCs/>
                <w:color w:val="000000"/>
                <w:sz w:val="20"/>
                <w:szCs w:val="20"/>
              </w:rPr>
            </w:pPr>
          </w:p>
        </w:tc>
        <w:tc>
          <w:tcPr>
            <w:tcW w:w="2325" w:type="dxa"/>
            <w:gridSpan w:val="3"/>
            <w:tcBorders>
              <w:bottom w:val="single" w:sz="4" w:space="0" w:color="000000"/>
              <w:right w:val="single" w:sz="4" w:space="0" w:color="000000"/>
            </w:tcBorders>
            <w:vAlign w:val="center"/>
          </w:tcPr>
          <w:p w:rsidR="00F5268A" w:rsidRDefault="00F5268A" w:rsidP="0044266F">
            <w:pPr>
              <w:jc w:val="left"/>
              <w:rPr>
                <w:rFonts w:ascii="宋体"/>
                <w:b/>
                <w:bCs/>
                <w:color w:val="000000"/>
                <w:sz w:val="20"/>
                <w:szCs w:val="20"/>
              </w:rPr>
            </w:pPr>
          </w:p>
        </w:tc>
        <w:tc>
          <w:tcPr>
            <w:tcW w:w="2190" w:type="dxa"/>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c>
          <w:tcPr>
            <w:tcW w:w="2220" w:type="dxa"/>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c>
          <w:tcPr>
            <w:tcW w:w="1640" w:type="dxa"/>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c>
          <w:tcPr>
            <w:tcW w:w="1640" w:type="dxa"/>
            <w:gridSpan w:val="2"/>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c>
          <w:tcPr>
            <w:tcW w:w="1640" w:type="dxa"/>
            <w:gridSpan w:val="2"/>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c>
          <w:tcPr>
            <w:tcW w:w="1450" w:type="dxa"/>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r>
      <w:tr w:rsidR="00F5268A">
        <w:trPr>
          <w:trHeight w:val="300"/>
        </w:trPr>
        <w:tc>
          <w:tcPr>
            <w:tcW w:w="874"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b/>
                <w:bCs/>
                <w:color w:val="000000"/>
                <w:sz w:val="20"/>
                <w:szCs w:val="20"/>
              </w:rPr>
            </w:pPr>
          </w:p>
        </w:tc>
        <w:tc>
          <w:tcPr>
            <w:tcW w:w="2325" w:type="dxa"/>
            <w:gridSpan w:val="3"/>
            <w:tcBorders>
              <w:bottom w:val="single" w:sz="4" w:space="0" w:color="000000"/>
              <w:right w:val="single" w:sz="4" w:space="0" w:color="000000"/>
            </w:tcBorders>
            <w:vAlign w:val="center"/>
          </w:tcPr>
          <w:p w:rsidR="00F5268A" w:rsidRDefault="00F5268A" w:rsidP="0044266F">
            <w:pPr>
              <w:jc w:val="left"/>
              <w:rPr>
                <w:rFonts w:ascii="宋体"/>
                <w:b/>
                <w:bCs/>
                <w:color w:val="000000"/>
                <w:sz w:val="20"/>
                <w:szCs w:val="20"/>
              </w:rPr>
            </w:pPr>
          </w:p>
        </w:tc>
        <w:tc>
          <w:tcPr>
            <w:tcW w:w="2190" w:type="dxa"/>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c>
          <w:tcPr>
            <w:tcW w:w="2220" w:type="dxa"/>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c>
          <w:tcPr>
            <w:tcW w:w="1640" w:type="dxa"/>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c>
          <w:tcPr>
            <w:tcW w:w="1640" w:type="dxa"/>
            <w:gridSpan w:val="2"/>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c>
          <w:tcPr>
            <w:tcW w:w="1640" w:type="dxa"/>
            <w:gridSpan w:val="2"/>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c>
          <w:tcPr>
            <w:tcW w:w="1450" w:type="dxa"/>
            <w:tcBorders>
              <w:bottom w:val="single" w:sz="4" w:space="0" w:color="000000"/>
              <w:right w:val="single" w:sz="4" w:space="0" w:color="000000"/>
            </w:tcBorders>
            <w:vAlign w:val="center"/>
          </w:tcPr>
          <w:p w:rsidR="00F5268A" w:rsidRDefault="00F5268A" w:rsidP="0044266F">
            <w:pPr>
              <w:jc w:val="right"/>
              <w:rPr>
                <w:rFonts w:ascii="宋体"/>
                <w:b/>
                <w:bCs/>
                <w:color w:val="000000"/>
                <w:sz w:val="20"/>
                <w:szCs w:val="20"/>
              </w:rPr>
            </w:pPr>
          </w:p>
        </w:tc>
      </w:tr>
      <w:tr w:rsidR="00F5268A">
        <w:trPr>
          <w:trHeight w:val="300"/>
        </w:trPr>
        <w:tc>
          <w:tcPr>
            <w:tcW w:w="874" w:type="dxa"/>
            <w:gridSpan w:val="2"/>
            <w:tcBorders>
              <w:left w:val="single" w:sz="4" w:space="0" w:color="000000"/>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2325" w:type="dxa"/>
            <w:gridSpan w:val="3"/>
            <w:tcBorders>
              <w:bottom w:val="single" w:sz="4" w:space="0" w:color="000000"/>
              <w:right w:val="single" w:sz="4" w:space="0" w:color="000000"/>
            </w:tcBorders>
            <w:vAlign w:val="center"/>
          </w:tcPr>
          <w:p w:rsidR="00F5268A" w:rsidRDefault="00F5268A" w:rsidP="0044266F">
            <w:pPr>
              <w:jc w:val="left"/>
              <w:rPr>
                <w:rFonts w:ascii="宋体"/>
                <w:color w:val="000000"/>
                <w:sz w:val="20"/>
                <w:szCs w:val="20"/>
              </w:rPr>
            </w:pPr>
          </w:p>
        </w:tc>
        <w:tc>
          <w:tcPr>
            <w:tcW w:w="219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222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4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4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640" w:type="dxa"/>
            <w:gridSpan w:val="2"/>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c>
          <w:tcPr>
            <w:tcW w:w="1450" w:type="dxa"/>
            <w:tcBorders>
              <w:bottom w:val="single" w:sz="4" w:space="0" w:color="000000"/>
              <w:right w:val="single" w:sz="4" w:space="0" w:color="000000"/>
            </w:tcBorders>
            <w:vAlign w:val="center"/>
          </w:tcPr>
          <w:p w:rsidR="00F5268A" w:rsidRDefault="00F5268A" w:rsidP="0044266F">
            <w:pPr>
              <w:jc w:val="right"/>
              <w:rPr>
                <w:rFonts w:ascii="宋体"/>
                <w:color w:val="000000"/>
                <w:sz w:val="20"/>
                <w:szCs w:val="20"/>
              </w:rPr>
            </w:pPr>
          </w:p>
        </w:tc>
      </w:tr>
      <w:tr w:rsidR="00F5268A">
        <w:trPr>
          <w:trHeight w:val="300"/>
        </w:trPr>
        <w:tc>
          <w:tcPr>
            <w:tcW w:w="13979" w:type="dxa"/>
            <w:gridSpan w:val="13"/>
            <w:vAlign w:val="center"/>
          </w:tcPr>
          <w:p w:rsidR="00F5268A" w:rsidRDefault="00F5268A" w:rsidP="0044266F">
            <w:pPr>
              <w:widowControl/>
              <w:jc w:val="left"/>
              <w:textAlignment w:val="center"/>
              <w:rPr>
                <w:rFonts w:ascii="宋体"/>
                <w:color w:val="000000"/>
                <w:sz w:val="20"/>
                <w:szCs w:val="20"/>
              </w:rPr>
            </w:pPr>
            <w:r>
              <w:rPr>
                <w:rFonts w:ascii="宋体" w:hAnsi="宋体" w:cs="宋体" w:hint="eastAsia"/>
                <w:color w:val="000000"/>
                <w:kern w:val="0"/>
                <w:sz w:val="20"/>
                <w:szCs w:val="20"/>
              </w:rPr>
              <w:t>注：本表反映部门本年度政府性基金预算财政拨款收入、支出及结转和结余情况。</w:t>
            </w:r>
          </w:p>
        </w:tc>
      </w:tr>
    </w:tbl>
    <w:p w:rsidR="00F5268A" w:rsidRDefault="00F5268A" w:rsidP="00837D85">
      <w:pPr>
        <w:rPr>
          <w:rFonts w:ascii="仿宋_GB2312" w:eastAsia="仿宋_GB2312" w:hAnsi="仿宋_GB2312"/>
          <w:sz w:val="32"/>
          <w:szCs w:val="32"/>
        </w:rPr>
        <w:sectPr w:rsidR="00F5268A">
          <w:pgSz w:w="16838" w:h="11906" w:orient="landscape"/>
          <w:pgMar w:top="1800" w:right="1440" w:bottom="1800" w:left="1440" w:header="720" w:footer="720" w:gutter="0"/>
          <w:pgNumType w:fmt="numberInDash"/>
          <w:cols w:space="720"/>
          <w:docGrid w:type="lines" w:linePitch="312"/>
        </w:sectPr>
      </w:pPr>
    </w:p>
    <w:p w:rsidR="00F5268A" w:rsidRDefault="00F5268A" w:rsidP="00837D85">
      <w:pPr>
        <w:jc w:val="left"/>
        <w:rPr>
          <w:rFonts w:ascii="黑体" w:eastAsia="黑体" w:hAnsi="黑体"/>
          <w:sz w:val="32"/>
          <w:szCs w:val="32"/>
        </w:rPr>
      </w:pPr>
    </w:p>
    <w:p w:rsidR="00F5268A" w:rsidRDefault="00F5268A" w:rsidP="00837D85">
      <w:pPr>
        <w:jc w:val="left"/>
        <w:rPr>
          <w:rFonts w:ascii="黑体" w:eastAsia="黑体" w:hAnsi="黑体"/>
          <w:sz w:val="32"/>
          <w:szCs w:val="32"/>
        </w:rPr>
      </w:pPr>
    </w:p>
    <w:p w:rsidR="00F5268A" w:rsidRDefault="00F5268A" w:rsidP="00837D85">
      <w:pPr>
        <w:jc w:val="left"/>
        <w:rPr>
          <w:rFonts w:ascii="黑体" w:eastAsia="黑体" w:hAnsi="黑体"/>
          <w:sz w:val="32"/>
          <w:szCs w:val="32"/>
        </w:rPr>
      </w:pPr>
    </w:p>
    <w:p w:rsidR="00F5268A" w:rsidRDefault="00F5268A" w:rsidP="00837D85">
      <w:pPr>
        <w:jc w:val="left"/>
        <w:rPr>
          <w:rFonts w:ascii="黑体" w:eastAsia="黑体" w:hAnsi="黑体"/>
          <w:sz w:val="32"/>
          <w:szCs w:val="32"/>
        </w:rPr>
      </w:pPr>
    </w:p>
    <w:p w:rsidR="00F5268A" w:rsidRDefault="00F5268A" w:rsidP="00837D85">
      <w:pPr>
        <w:jc w:val="left"/>
        <w:rPr>
          <w:rFonts w:ascii="黑体" w:eastAsia="黑体" w:hAnsi="黑体"/>
          <w:sz w:val="32"/>
          <w:szCs w:val="32"/>
        </w:rPr>
      </w:pPr>
    </w:p>
    <w:p w:rsidR="00F5268A" w:rsidRDefault="00F5268A" w:rsidP="00837D85">
      <w:pPr>
        <w:jc w:val="left"/>
        <w:rPr>
          <w:rFonts w:ascii="黑体" w:eastAsia="黑体" w:hAnsi="黑体"/>
          <w:sz w:val="32"/>
          <w:szCs w:val="32"/>
        </w:rPr>
      </w:pPr>
    </w:p>
    <w:p w:rsidR="00F5268A" w:rsidRDefault="00F5268A" w:rsidP="00837D85">
      <w:pPr>
        <w:jc w:val="left"/>
        <w:rPr>
          <w:rFonts w:ascii="黑体" w:eastAsia="黑体" w:hAnsi="黑体"/>
          <w:sz w:val="32"/>
          <w:szCs w:val="32"/>
        </w:rPr>
      </w:pPr>
    </w:p>
    <w:p w:rsidR="00F5268A" w:rsidRDefault="00F5268A" w:rsidP="00837D85">
      <w:pPr>
        <w:jc w:val="center"/>
        <w:rPr>
          <w:rFonts w:ascii="黑体" w:eastAsia="黑体" w:hAnsi="黑体"/>
          <w:sz w:val="48"/>
          <w:szCs w:val="48"/>
        </w:rPr>
      </w:pPr>
      <w:r>
        <w:rPr>
          <w:rFonts w:ascii="黑体" w:eastAsia="黑体" w:hAnsi="黑体" w:cs="黑体" w:hint="eastAsia"/>
          <w:sz w:val="48"/>
          <w:szCs w:val="48"/>
        </w:rPr>
        <w:t>第三部分</w:t>
      </w:r>
    </w:p>
    <w:p w:rsidR="00F5268A" w:rsidRDefault="00F5268A" w:rsidP="00837D85">
      <w:pPr>
        <w:widowControl/>
        <w:jc w:val="center"/>
        <w:rPr>
          <w:rFonts w:ascii="黑体" w:eastAsia="黑体" w:hAnsi="黑体"/>
          <w:sz w:val="48"/>
          <w:szCs w:val="48"/>
        </w:rPr>
      </w:pPr>
      <w:r>
        <w:rPr>
          <w:rFonts w:ascii="黑体" w:eastAsia="黑体" w:hAnsi="黑体" w:cs="黑体"/>
          <w:sz w:val="48"/>
          <w:szCs w:val="48"/>
        </w:rPr>
        <w:t>2017</w:t>
      </w:r>
      <w:r>
        <w:rPr>
          <w:rFonts w:ascii="黑体" w:eastAsia="黑体" w:hAnsi="黑体" w:cs="黑体" w:hint="eastAsia"/>
          <w:sz w:val="48"/>
          <w:szCs w:val="48"/>
        </w:rPr>
        <w:t>年度部门决算情况说明</w:t>
      </w:r>
    </w:p>
    <w:p w:rsidR="00F5268A" w:rsidRDefault="00F5268A" w:rsidP="00837D85">
      <w:pPr>
        <w:widowControl/>
        <w:jc w:val="left"/>
        <w:rPr>
          <w:rFonts w:ascii="黑体" w:eastAsia="黑体" w:hAnsi="黑体"/>
          <w:sz w:val="48"/>
          <w:szCs w:val="48"/>
        </w:rPr>
        <w:sectPr w:rsidR="00F5268A">
          <w:pgSz w:w="11906" w:h="16838"/>
          <w:pgMar w:top="1440" w:right="1800" w:bottom="1440" w:left="1800" w:header="720" w:footer="720" w:gutter="0"/>
          <w:pgNumType w:fmt="numberInDash"/>
          <w:cols w:space="720"/>
          <w:docGrid w:type="lines" w:linePitch="312"/>
        </w:sectPr>
      </w:pPr>
    </w:p>
    <w:p w:rsidR="00F5268A" w:rsidRDefault="00F5268A" w:rsidP="008944CA">
      <w:pPr>
        <w:widowControl/>
        <w:spacing w:line="590" w:lineRule="exact"/>
        <w:ind w:firstLineChars="200" w:firstLine="640"/>
        <w:rPr>
          <w:rFonts w:ascii="黑体" w:eastAsia="黑体" w:hAnsi="黑体"/>
          <w:sz w:val="32"/>
          <w:szCs w:val="32"/>
        </w:rPr>
      </w:pPr>
      <w:r>
        <w:rPr>
          <w:rFonts w:ascii="黑体" w:eastAsia="黑体" w:hAnsi="黑体" w:cs="黑体" w:hint="eastAsia"/>
          <w:sz w:val="32"/>
          <w:szCs w:val="32"/>
        </w:rPr>
        <w:lastRenderedPageBreak/>
        <w:t>一、收入支出决算总体情况说明</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年度收、支总计均为</w:t>
      </w:r>
      <w:r>
        <w:rPr>
          <w:rFonts w:ascii="仿宋_GB2312" w:eastAsia="仿宋_GB2312" w:hAnsi="仿宋_GB2312" w:cs="仿宋_GB2312"/>
          <w:sz w:val="32"/>
          <w:szCs w:val="32"/>
        </w:rPr>
        <w:t>18.62</w:t>
      </w:r>
      <w:r>
        <w:rPr>
          <w:rFonts w:ascii="仿宋_GB2312" w:eastAsia="仿宋_GB2312" w:hAnsi="仿宋_GB2312" w:cs="仿宋_GB2312" w:hint="eastAsia"/>
          <w:sz w:val="32"/>
          <w:szCs w:val="32"/>
        </w:rPr>
        <w:t>万元。与</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年度相比，收、支总计各减少</w:t>
      </w:r>
      <w:r>
        <w:rPr>
          <w:rFonts w:ascii="仿宋_GB2312" w:eastAsia="仿宋_GB2312" w:hAnsi="仿宋_GB2312" w:cs="仿宋_GB2312"/>
          <w:sz w:val="32"/>
          <w:szCs w:val="32"/>
        </w:rPr>
        <w:t>14.65</w:t>
      </w:r>
      <w:r>
        <w:rPr>
          <w:rFonts w:ascii="仿宋_GB2312" w:eastAsia="仿宋_GB2312" w:hAnsi="仿宋_GB2312" w:cs="仿宋_GB2312" w:hint="eastAsia"/>
          <w:sz w:val="32"/>
          <w:szCs w:val="32"/>
        </w:rPr>
        <w:t>万元，下降</w:t>
      </w:r>
      <w:r>
        <w:rPr>
          <w:rFonts w:ascii="仿宋_GB2312" w:eastAsia="仿宋_GB2312" w:hAnsi="仿宋_GB2312" w:cs="仿宋_GB2312"/>
          <w:sz w:val="32"/>
          <w:szCs w:val="32"/>
        </w:rPr>
        <w:t>44%</w:t>
      </w:r>
      <w:r>
        <w:rPr>
          <w:rFonts w:ascii="仿宋_GB2312" w:eastAsia="仿宋_GB2312" w:hAnsi="仿宋_GB2312" w:cs="仿宋_GB2312" w:hint="eastAsia"/>
          <w:sz w:val="32"/>
          <w:szCs w:val="32"/>
        </w:rPr>
        <w:t>。主要原因是</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年对东街蔬菜市场内的道路、顶棚进行了维修。</w:t>
      </w:r>
    </w:p>
    <w:p w:rsidR="00F5268A" w:rsidRDefault="00F5268A" w:rsidP="008944CA">
      <w:pPr>
        <w:widowControl/>
        <w:spacing w:line="590" w:lineRule="exact"/>
        <w:ind w:firstLineChars="200" w:firstLine="640"/>
        <w:rPr>
          <w:rFonts w:ascii="黑体" w:eastAsia="黑体" w:hAnsi="黑体"/>
          <w:sz w:val="32"/>
          <w:szCs w:val="32"/>
        </w:rPr>
      </w:pPr>
      <w:r>
        <w:rPr>
          <w:rFonts w:ascii="黑体" w:eastAsia="黑体" w:hAnsi="黑体" w:cs="黑体" w:hint="eastAsia"/>
          <w:sz w:val="32"/>
          <w:szCs w:val="32"/>
        </w:rPr>
        <w:t>二、收入决算情况说明</w:t>
      </w:r>
    </w:p>
    <w:p w:rsidR="00F5268A" w:rsidRPr="00632F07" w:rsidRDefault="00F5268A" w:rsidP="008944CA">
      <w:pPr>
        <w:widowControl/>
        <w:spacing w:line="590" w:lineRule="exact"/>
        <w:ind w:firstLineChars="200" w:firstLine="640"/>
        <w:rPr>
          <w:rFonts w:ascii="黑体" w:eastAsia="黑体" w:hAnsi="黑体"/>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年度收入合计</w:t>
      </w:r>
      <w:r>
        <w:rPr>
          <w:rFonts w:ascii="仿宋_GB2312" w:eastAsia="仿宋_GB2312" w:hAnsi="仿宋_GB2312" w:cs="仿宋_GB2312"/>
          <w:sz w:val="32"/>
          <w:szCs w:val="32"/>
        </w:rPr>
        <w:t>18.62</w:t>
      </w:r>
      <w:r>
        <w:rPr>
          <w:rFonts w:ascii="仿宋_GB2312" w:eastAsia="仿宋_GB2312" w:hAnsi="仿宋_GB2312" w:cs="仿宋_GB2312" w:hint="eastAsia"/>
          <w:sz w:val="32"/>
          <w:szCs w:val="32"/>
        </w:rPr>
        <w:t>万元，其中：财政拨款收入</w:t>
      </w:r>
      <w:r>
        <w:rPr>
          <w:rFonts w:ascii="仿宋_GB2312" w:eastAsia="仿宋_GB2312" w:hAnsi="仿宋_GB2312" w:cs="仿宋_GB2312"/>
          <w:sz w:val="32"/>
          <w:szCs w:val="32"/>
        </w:rPr>
        <w:t>18.62</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；上级补助收入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万元；事业收入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；经营收入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万元；附属单位上缴收入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万元；其他收入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F5268A" w:rsidRDefault="00F5268A" w:rsidP="008944CA">
      <w:pPr>
        <w:widowControl/>
        <w:spacing w:line="590" w:lineRule="exact"/>
        <w:ind w:firstLineChars="200" w:firstLine="640"/>
        <w:rPr>
          <w:rFonts w:ascii="黑体" w:eastAsia="黑体" w:hAnsi="黑体"/>
          <w:sz w:val="32"/>
          <w:szCs w:val="32"/>
        </w:rPr>
      </w:pPr>
      <w:r>
        <w:rPr>
          <w:rFonts w:ascii="黑体" w:eastAsia="黑体" w:hAnsi="黑体" w:cs="黑体" w:hint="eastAsia"/>
          <w:sz w:val="32"/>
          <w:szCs w:val="32"/>
        </w:rPr>
        <w:t>三、支出决算情况说明</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年度支出合计</w:t>
      </w:r>
      <w:r>
        <w:rPr>
          <w:rFonts w:ascii="仿宋_GB2312" w:eastAsia="仿宋_GB2312" w:hAnsi="仿宋_GB2312" w:cs="仿宋_GB2312"/>
          <w:sz w:val="32"/>
          <w:szCs w:val="32"/>
        </w:rPr>
        <w:t>18.62</w:t>
      </w:r>
      <w:r>
        <w:rPr>
          <w:rFonts w:ascii="仿宋_GB2312" w:eastAsia="仿宋_GB2312" w:hAnsi="仿宋_GB2312" w:cs="仿宋_GB2312" w:hint="eastAsia"/>
          <w:sz w:val="32"/>
          <w:szCs w:val="32"/>
        </w:rPr>
        <w:t>万元，其中：基本支出</w:t>
      </w:r>
      <w:r>
        <w:rPr>
          <w:rFonts w:ascii="仿宋_GB2312" w:eastAsia="仿宋_GB2312" w:hAnsi="仿宋_GB2312" w:cs="仿宋_GB2312"/>
          <w:sz w:val="32"/>
          <w:szCs w:val="32"/>
        </w:rPr>
        <w:t>16.62</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89%</w:t>
      </w:r>
      <w:r>
        <w:rPr>
          <w:rFonts w:ascii="仿宋_GB2312" w:eastAsia="仿宋_GB2312" w:hAnsi="仿宋_GB2312" w:cs="仿宋_GB2312" w:hint="eastAsia"/>
          <w:sz w:val="32"/>
          <w:szCs w:val="32"/>
        </w:rPr>
        <w:t>；项目支出</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11%</w:t>
      </w:r>
      <w:r>
        <w:rPr>
          <w:rFonts w:ascii="仿宋_GB2312" w:eastAsia="仿宋_GB2312" w:hAnsi="仿宋_GB2312" w:cs="仿宋_GB2312" w:hint="eastAsia"/>
          <w:sz w:val="32"/>
          <w:szCs w:val="32"/>
        </w:rPr>
        <w:t>；上缴上级支出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万元；经营支出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万元；对附属单位补助支出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F5268A" w:rsidRDefault="00F5268A" w:rsidP="008944CA">
      <w:pPr>
        <w:widowControl/>
        <w:spacing w:line="590" w:lineRule="exact"/>
        <w:ind w:firstLineChars="200" w:firstLine="640"/>
        <w:rPr>
          <w:rFonts w:ascii="黑体" w:eastAsia="黑体" w:hAnsi="黑体"/>
          <w:sz w:val="32"/>
          <w:szCs w:val="32"/>
        </w:rPr>
      </w:pPr>
      <w:r>
        <w:rPr>
          <w:rFonts w:ascii="黑体" w:eastAsia="黑体" w:hAnsi="黑体" w:cs="黑体" w:hint="eastAsia"/>
          <w:sz w:val="32"/>
          <w:szCs w:val="32"/>
        </w:rPr>
        <w:t>四、财政拨款收入支出决算总体情况说明</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年度财政拨款收、支总计均为</w:t>
      </w:r>
      <w:r>
        <w:rPr>
          <w:rFonts w:ascii="仿宋_GB2312" w:eastAsia="仿宋_GB2312" w:hAnsi="仿宋_GB2312" w:cs="仿宋_GB2312"/>
          <w:sz w:val="32"/>
          <w:szCs w:val="32"/>
        </w:rPr>
        <w:t>18.62</w:t>
      </w:r>
      <w:r>
        <w:rPr>
          <w:rFonts w:ascii="仿宋_GB2312" w:eastAsia="仿宋_GB2312" w:hAnsi="仿宋_GB2312" w:cs="仿宋_GB2312" w:hint="eastAsia"/>
          <w:sz w:val="32"/>
          <w:szCs w:val="32"/>
        </w:rPr>
        <w:t>万元。与</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年度相比，财政拨款收、支总计各减少</w:t>
      </w:r>
      <w:r>
        <w:rPr>
          <w:rFonts w:ascii="仿宋_GB2312" w:eastAsia="仿宋_GB2312" w:hAnsi="仿宋_GB2312" w:cs="仿宋_GB2312"/>
          <w:sz w:val="32"/>
          <w:szCs w:val="32"/>
        </w:rPr>
        <w:t>14.65</w:t>
      </w:r>
      <w:r>
        <w:rPr>
          <w:rFonts w:ascii="仿宋_GB2312" w:eastAsia="仿宋_GB2312" w:hAnsi="仿宋_GB2312" w:cs="仿宋_GB2312" w:hint="eastAsia"/>
          <w:sz w:val="32"/>
          <w:szCs w:val="32"/>
        </w:rPr>
        <w:t>万元，下降</w:t>
      </w:r>
      <w:r>
        <w:rPr>
          <w:rFonts w:ascii="仿宋_GB2312" w:eastAsia="仿宋_GB2312" w:hAnsi="仿宋_GB2312" w:cs="仿宋_GB2312"/>
          <w:sz w:val="32"/>
          <w:szCs w:val="32"/>
        </w:rPr>
        <w:t>44%</w:t>
      </w:r>
      <w:r>
        <w:rPr>
          <w:rFonts w:ascii="仿宋_GB2312" w:eastAsia="仿宋_GB2312" w:hAnsi="仿宋_GB2312" w:cs="仿宋_GB2312" w:hint="eastAsia"/>
          <w:sz w:val="32"/>
          <w:szCs w:val="32"/>
        </w:rPr>
        <w:t>。主要原因是</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年对东街蔬菜市场内的道路和顶棚进行了维修。</w:t>
      </w:r>
    </w:p>
    <w:p w:rsidR="00F5268A" w:rsidRDefault="00F5268A" w:rsidP="008944CA">
      <w:pPr>
        <w:widowControl/>
        <w:spacing w:line="590" w:lineRule="exact"/>
        <w:ind w:firstLineChars="250" w:firstLine="800"/>
        <w:rPr>
          <w:rFonts w:ascii="黑体" w:eastAsia="黑体" w:hAnsi="黑体"/>
          <w:sz w:val="32"/>
          <w:szCs w:val="32"/>
        </w:rPr>
      </w:pPr>
      <w:r>
        <w:rPr>
          <w:rFonts w:ascii="黑体" w:eastAsia="黑体" w:hAnsi="黑体" w:cs="黑体" w:hint="eastAsia"/>
          <w:sz w:val="32"/>
          <w:szCs w:val="32"/>
        </w:rPr>
        <w:t>五、一般公共预算财政拨款支出决算情况说明</w:t>
      </w:r>
    </w:p>
    <w:p w:rsidR="00F5268A" w:rsidRDefault="00F5268A" w:rsidP="008944CA">
      <w:pPr>
        <w:widowControl/>
        <w:spacing w:line="590" w:lineRule="exact"/>
        <w:ind w:firstLineChars="200" w:firstLine="640"/>
        <w:rPr>
          <w:rFonts w:ascii="楷体_GB2312" w:eastAsia="楷体_GB2312" w:hAnsi="楷体_GB2312"/>
          <w:sz w:val="32"/>
          <w:szCs w:val="32"/>
        </w:rPr>
      </w:pPr>
      <w:r>
        <w:rPr>
          <w:rFonts w:ascii="楷体_GB2312" w:eastAsia="楷体_GB2312" w:hAnsi="楷体_GB2312" w:cs="楷体_GB2312" w:hint="eastAsia"/>
          <w:sz w:val="32"/>
          <w:szCs w:val="32"/>
        </w:rPr>
        <w:t>（一）总体情况。</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年度一般公共预算财政拨款支出</w:t>
      </w:r>
      <w:r>
        <w:rPr>
          <w:rFonts w:ascii="仿宋_GB2312" w:eastAsia="仿宋_GB2312" w:hAnsi="仿宋_GB2312" w:cs="仿宋_GB2312"/>
          <w:sz w:val="32"/>
          <w:szCs w:val="32"/>
        </w:rPr>
        <w:t>18.62</w:t>
      </w:r>
      <w:r>
        <w:rPr>
          <w:rFonts w:ascii="仿宋_GB2312" w:eastAsia="仿宋_GB2312" w:hAnsi="仿宋_GB2312" w:cs="仿宋_GB2312" w:hint="eastAsia"/>
          <w:sz w:val="32"/>
          <w:szCs w:val="32"/>
        </w:rPr>
        <w:t>万元，占支出合计的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。与</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年度相比，一般公共预算财政拨款</w:t>
      </w:r>
      <w:r>
        <w:rPr>
          <w:rFonts w:ascii="仿宋_GB2312" w:eastAsia="仿宋_GB2312" w:hAnsi="仿宋_GB2312" w:cs="仿宋_GB2312" w:hint="eastAsia"/>
          <w:sz w:val="32"/>
          <w:szCs w:val="32"/>
        </w:rPr>
        <w:lastRenderedPageBreak/>
        <w:t>支出减少</w:t>
      </w:r>
      <w:r>
        <w:rPr>
          <w:rFonts w:ascii="仿宋_GB2312" w:eastAsia="仿宋_GB2312" w:hAnsi="仿宋_GB2312" w:cs="仿宋_GB2312"/>
          <w:sz w:val="32"/>
          <w:szCs w:val="32"/>
        </w:rPr>
        <w:t>14.65</w:t>
      </w:r>
      <w:r>
        <w:rPr>
          <w:rFonts w:ascii="仿宋_GB2312" w:eastAsia="仿宋_GB2312" w:hAnsi="仿宋_GB2312" w:cs="仿宋_GB2312" w:hint="eastAsia"/>
          <w:sz w:val="32"/>
          <w:szCs w:val="32"/>
        </w:rPr>
        <w:t>万元，下降</w:t>
      </w:r>
      <w:r>
        <w:rPr>
          <w:rFonts w:ascii="仿宋_GB2312" w:eastAsia="仿宋_GB2312" w:hAnsi="仿宋_GB2312" w:cs="仿宋_GB2312"/>
          <w:sz w:val="32"/>
          <w:szCs w:val="32"/>
        </w:rPr>
        <w:t>44%</w:t>
      </w:r>
      <w:r>
        <w:rPr>
          <w:rFonts w:ascii="仿宋_GB2312" w:eastAsia="仿宋_GB2312" w:hAnsi="仿宋_GB2312" w:cs="仿宋_GB2312" w:hint="eastAsia"/>
          <w:sz w:val="32"/>
          <w:szCs w:val="32"/>
        </w:rPr>
        <w:t>。主要原因是</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年对东街蔬菜市场内的道路和顶棚进行了维修。</w:t>
      </w:r>
    </w:p>
    <w:p w:rsidR="00F5268A" w:rsidRDefault="00F5268A" w:rsidP="008944CA">
      <w:pPr>
        <w:widowControl/>
        <w:spacing w:line="590" w:lineRule="exact"/>
        <w:ind w:firstLineChars="150" w:firstLine="480"/>
        <w:rPr>
          <w:rFonts w:ascii="楷体_GB2312" w:eastAsia="楷体_GB2312" w:hAnsi="楷体_GB2312"/>
          <w:sz w:val="32"/>
          <w:szCs w:val="32"/>
        </w:rPr>
      </w:pPr>
      <w:r>
        <w:rPr>
          <w:rFonts w:ascii="楷体_GB2312" w:eastAsia="楷体_GB2312" w:hAnsi="楷体_GB2312" w:cs="楷体_GB2312" w:hint="eastAsia"/>
          <w:sz w:val="32"/>
          <w:szCs w:val="32"/>
        </w:rPr>
        <w:t>（二）结构情况。</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年度一般公共预算财政拨款支出</w:t>
      </w:r>
      <w:r>
        <w:rPr>
          <w:rFonts w:ascii="仿宋_GB2312" w:eastAsia="仿宋_GB2312" w:hAnsi="仿宋_GB2312" w:cs="仿宋_GB2312"/>
          <w:sz w:val="32"/>
          <w:szCs w:val="32"/>
        </w:rPr>
        <w:t>18.62</w:t>
      </w:r>
      <w:r>
        <w:rPr>
          <w:rFonts w:ascii="仿宋_GB2312" w:eastAsia="仿宋_GB2312" w:hAnsi="仿宋_GB2312" w:cs="仿宋_GB2312" w:hint="eastAsia"/>
          <w:sz w:val="32"/>
          <w:szCs w:val="32"/>
        </w:rPr>
        <w:t>万元，主要用于以下方面：一般公共服务（类）支出</w:t>
      </w:r>
      <w:r>
        <w:rPr>
          <w:rFonts w:ascii="仿宋_GB2312" w:eastAsia="仿宋_GB2312" w:hAnsi="仿宋_GB2312" w:cs="仿宋_GB2312"/>
          <w:sz w:val="32"/>
          <w:szCs w:val="32"/>
        </w:rPr>
        <w:t>15.70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84.3%</w:t>
      </w:r>
      <w:r>
        <w:rPr>
          <w:rFonts w:ascii="仿宋_GB2312" w:eastAsia="仿宋_GB2312" w:hAnsi="仿宋_GB2312" w:cs="仿宋_GB2312" w:hint="eastAsia"/>
          <w:sz w:val="32"/>
          <w:szCs w:val="32"/>
        </w:rPr>
        <w:t>；社会保障和就业（类）支出</w:t>
      </w:r>
      <w:r>
        <w:rPr>
          <w:rFonts w:ascii="仿宋_GB2312" w:eastAsia="仿宋_GB2312" w:hAnsi="仿宋_GB2312" w:cs="仿宋_GB2312"/>
          <w:sz w:val="32"/>
          <w:szCs w:val="32"/>
        </w:rPr>
        <w:t>2.28</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12.2%</w:t>
      </w:r>
      <w:r>
        <w:rPr>
          <w:rFonts w:ascii="仿宋_GB2312" w:eastAsia="仿宋_GB2312" w:hAnsi="仿宋_GB2312" w:cs="仿宋_GB2312" w:hint="eastAsia"/>
          <w:sz w:val="32"/>
          <w:szCs w:val="32"/>
        </w:rPr>
        <w:t>；医疗卫生与计划生育（类）支出</w:t>
      </w:r>
      <w:r>
        <w:rPr>
          <w:rFonts w:ascii="仿宋_GB2312" w:eastAsia="仿宋_GB2312" w:hAnsi="仿宋_GB2312" w:cs="仿宋_GB2312"/>
          <w:sz w:val="32"/>
          <w:szCs w:val="32"/>
        </w:rPr>
        <w:t>0.64</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3.5%</w:t>
      </w:r>
      <w:r>
        <w:rPr>
          <w:rFonts w:ascii="仿宋_GB2312" w:eastAsia="仿宋_GB2312" w:hAnsi="仿宋_GB2312" w:cs="仿宋_GB2312" w:hint="eastAsia"/>
          <w:sz w:val="32"/>
          <w:szCs w:val="32"/>
        </w:rPr>
        <w:t>；外交（类）支出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F5268A" w:rsidRDefault="00F5268A" w:rsidP="008944CA">
      <w:pPr>
        <w:widowControl/>
        <w:spacing w:line="590" w:lineRule="exact"/>
        <w:ind w:firstLineChars="150" w:firstLine="480"/>
        <w:rPr>
          <w:rFonts w:ascii="楷体_GB2312" w:eastAsia="楷体_GB2312" w:hAnsi="楷体_GB2312"/>
          <w:sz w:val="32"/>
          <w:szCs w:val="32"/>
        </w:rPr>
      </w:pPr>
      <w:r>
        <w:rPr>
          <w:rFonts w:ascii="楷体_GB2312" w:eastAsia="楷体_GB2312" w:hAnsi="楷体_GB2312" w:cs="楷体_GB2312" w:hint="eastAsia"/>
          <w:sz w:val="32"/>
          <w:szCs w:val="32"/>
        </w:rPr>
        <w:t>（三）具体情况。</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年度一般公共预算财政拨款支出年初预算为</w:t>
      </w:r>
      <w:r>
        <w:rPr>
          <w:rFonts w:ascii="仿宋_GB2312" w:eastAsia="仿宋_GB2312" w:hAnsi="仿宋_GB2312" w:cs="仿宋_GB2312"/>
          <w:sz w:val="32"/>
          <w:szCs w:val="32"/>
        </w:rPr>
        <w:t>17.01</w:t>
      </w:r>
      <w:r>
        <w:rPr>
          <w:rFonts w:ascii="仿宋_GB2312" w:eastAsia="仿宋_GB2312" w:hAnsi="仿宋_GB2312" w:cs="仿宋_GB2312" w:hint="eastAsia"/>
          <w:sz w:val="32"/>
          <w:szCs w:val="32"/>
        </w:rPr>
        <w:t>万元，支出决算为</w:t>
      </w:r>
      <w:r>
        <w:rPr>
          <w:rFonts w:ascii="仿宋_GB2312" w:eastAsia="仿宋_GB2312" w:hAnsi="仿宋_GB2312" w:cs="仿宋_GB2312"/>
          <w:sz w:val="32"/>
          <w:szCs w:val="32"/>
        </w:rPr>
        <w:t>18.62</w:t>
      </w:r>
      <w:r>
        <w:rPr>
          <w:rFonts w:ascii="仿宋_GB2312" w:eastAsia="仿宋_GB2312" w:hAnsi="仿宋_GB2312" w:cs="仿宋_GB2312" w:hint="eastAsia"/>
          <w:sz w:val="32"/>
          <w:szCs w:val="32"/>
        </w:rPr>
        <w:t>万元，完成年初预算的</w:t>
      </w:r>
      <w:r>
        <w:rPr>
          <w:rFonts w:ascii="仿宋_GB2312" w:eastAsia="仿宋_GB2312" w:hAnsi="仿宋_GB2312" w:cs="仿宋_GB2312"/>
          <w:sz w:val="32"/>
          <w:szCs w:val="32"/>
        </w:rPr>
        <w:t>109.5%</w:t>
      </w:r>
      <w:r>
        <w:rPr>
          <w:rFonts w:ascii="仿宋_GB2312" w:eastAsia="仿宋_GB2312" w:hAnsi="仿宋_GB2312" w:cs="仿宋_GB2312" w:hint="eastAsia"/>
          <w:sz w:val="32"/>
          <w:szCs w:val="32"/>
        </w:rPr>
        <w:t>。决算数与年初预算数存在差异的主要原因：工资福利的调整及干部挂职锻炼的生活补助。其中：</w:t>
      </w:r>
    </w:p>
    <w:p w:rsidR="00F5268A" w:rsidRDefault="008944CA" w:rsidP="008944CA">
      <w:pPr>
        <w:widowControl/>
        <w:numPr>
          <w:ilvl w:val="0"/>
          <w:numId w:val="3"/>
        </w:numPr>
        <w:spacing w:line="590" w:lineRule="exact"/>
        <w:ind w:firstLineChars="200" w:firstLine="643"/>
        <w:rPr>
          <w:rFonts w:ascii="仿宋_GB2312" w:eastAsia="仿宋_GB2312" w:hAnsi="仿宋_GB2312"/>
          <w:sz w:val="32"/>
          <w:szCs w:val="32"/>
        </w:rPr>
      </w:pPr>
      <w:r>
        <w:rPr>
          <w:rFonts w:ascii="仿宋_GB2312" w:eastAsia="仿宋_GB2312" w:hAnsi="仿宋_GB2312" w:cs="仿宋_GB2312" w:hint="eastAsia"/>
          <w:b/>
          <w:bCs/>
          <w:sz w:val="32"/>
          <w:szCs w:val="32"/>
        </w:rPr>
        <w:t>一般公共服务支出</w:t>
      </w:r>
      <w:r w:rsidR="00F5268A">
        <w:rPr>
          <w:rFonts w:ascii="仿宋_GB2312" w:eastAsia="仿宋_GB2312" w:hAnsi="仿宋_GB2312" w:cs="仿宋_GB2312" w:hint="eastAsia"/>
          <w:b/>
          <w:bCs/>
          <w:sz w:val="32"/>
          <w:szCs w:val="32"/>
        </w:rPr>
        <w:t>（类）</w:t>
      </w:r>
      <w:r>
        <w:rPr>
          <w:rFonts w:ascii="仿宋_GB2312" w:eastAsia="仿宋_GB2312" w:hAnsi="仿宋_GB2312" w:cs="仿宋_GB2312" w:hint="eastAsia"/>
          <w:b/>
          <w:bCs/>
          <w:sz w:val="32"/>
          <w:szCs w:val="32"/>
        </w:rPr>
        <w:t>其他一般公共服务支出</w:t>
      </w:r>
      <w:r w:rsidR="00F5268A">
        <w:rPr>
          <w:rFonts w:ascii="仿宋_GB2312" w:eastAsia="仿宋_GB2312" w:hAnsi="仿宋_GB2312" w:cs="仿宋_GB2312" w:hint="eastAsia"/>
          <w:b/>
          <w:bCs/>
          <w:sz w:val="32"/>
          <w:szCs w:val="32"/>
        </w:rPr>
        <w:t>（款）</w:t>
      </w:r>
      <w:r>
        <w:rPr>
          <w:rFonts w:ascii="仿宋_GB2312" w:eastAsia="仿宋_GB2312" w:hAnsi="仿宋_GB2312" w:cs="仿宋_GB2312" w:hint="eastAsia"/>
          <w:b/>
          <w:bCs/>
          <w:sz w:val="32"/>
          <w:szCs w:val="32"/>
        </w:rPr>
        <w:t>其他一般公共服务支出</w:t>
      </w:r>
      <w:r w:rsidR="00F5268A">
        <w:rPr>
          <w:rFonts w:ascii="仿宋_GB2312" w:eastAsia="仿宋_GB2312" w:hAnsi="仿宋_GB2312" w:cs="仿宋_GB2312" w:hint="eastAsia"/>
          <w:b/>
          <w:bCs/>
          <w:sz w:val="32"/>
          <w:szCs w:val="32"/>
        </w:rPr>
        <w:t>（项）</w:t>
      </w:r>
      <w:r w:rsidR="00F5268A">
        <w:rPr>
          <w:rFonts w:ascii="仿宋_GB2312" w:eastAsia="仿宋_GB2312" w:hAnsi="仿宋_GB2312" w:cs="仿宋_GB2312" w:hint="eastAsia"/>
          <w:sz w:val="32"/>
          <w:szCs w:val="32"/>
        </w:rPr>
        <w:t>年初预算为</w:t>
      </w:r>
      <w:r w:rsidR="00F5268A">
        <w:rPr>
          <w:rFonts w:ascii="仿宋_GB2312" w:eastAsia="仿宋_GB2312" w:hAnsi="仿宋_GB2312" w:cs="仿宋_GB2312"/>
          <w:sz w:val="32"/>
          <w:szCs w:val="32"/>
        </w:rPr>
        <w:t>15.01</w:t>
      </w:r>
      <w:r w:rsidR="00F5268A">
        <w:rPr>
          <w:rFonts w:ascii="仿宋_GB2312" w:eastAsia="仿宋_GB2312" w:hAnsi="仿宋_GB2312" w:cs="仿宋_GB2312" w:hint="eastAsia"/>
          <w:sz w:val="32"/>
          <w:szCs w:val="32"/>
        </w:rPr>
        <w:t>万元，支出决算为</w:t>
      </w:r>
      <w:r w:rsidR="00F5268A">
        <w:rPr>
          <w:rFonts w:ascii="仿宋_GB2312" w:eastAsia="仿宋_GB2312" w:hAnsi="仿宋_GB2312" w:cs="仿宋_GB2312"/>
          <w:sz w:val="32"/>
          <w:szCs w:val="32"/>
        </w:rPr>
        <w:t>15.7</w:t>
      </w:r>
      <w:r w:rsidR="00F5268A">
        <w:rPr>
          <w:rFonts w:ascii="仿宋_GB2312" w:eastAsia="仿宋_GB2312" w:hAnsi="仿宋_GB2312" w:cs="仿宋_GB2312" w:hint="eastAsia"/>
          <w:sz w:val="32"/>
          <w:szCs w:val="32"/>
        </w:rPr>
        <w:t>万元，完成年初预算的</w:t>
      </w:r>
      <w:r w:rsidR="00F5268A">
        <w:rPr>
          <w:rFonts w:ascii="仿宋_GB2312" w:eastAsia="仿宋_GB2312" w:hAnsi="仿宋_GB2312" w:cs="仿宋_GB2312"/>
          <w:sz w:val="32"/>
          <w:szCs w:val="32"/>
        </w:rPr>
        <w:t>105%</w:t>
      </w:r>
      <w:r w:rsidR="00F5268A">
        <w:rPr>
          <w:rFonts w:ascii="仿宋_GB2312" w:eastAsia="仿宋_GB2312" w:hAnsi="仿宋_GB2312" w:cs="仿宋_GB2312" w:hint="eastAsia"/>
          <w:sz w:val="32"/>
          <w:szCs w:val="32"/>
        </w:rPr>
        <w:t>。决算数与年初预算数存在差异的主要原因是工资福利的调整及干部挂职锻炼的生活补助。</w:t>
      </w:r>
    </w:p>
    <w:p w:rsidR="00F5268A" w:rsidRDefault="00F5268A" w:rsidP="008944CA">
      <w:pPr>
        <w:widowControl/>
        <w:spacing w:line="590" w:lineRule="exact"/>
        <w:ind w:firstLineChars="200" w:firstLine="643"/>
        <w:rPr>
          <w:rFonts w:ascii="仿宋_GB2312" w:eastAsia="仿宋_GB2312" w:hAnsi="仿宋_GB2312"/>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w:t>
      </w:r>
      <w:r w:rsidR="008944CA">
        <w:rPr>
          <w:rFonts w:ascii="仿宋_GB2312" w:eastAsia="仿宋_GB2312" w:hAnsi="仿宋_GB2312" w:cs="仿宋_GB2312" w:hint="eastAsia"/>
          <w:b/>
          <w:bCs/>
          <w:color w:val="000000"/>
          <w:sz w:val="32"/>
          <w:szCs w:val="32"/>
        </w:rPr>
        <w:t>社会保障就业支出</w:t>
      </w:r>
      <w:r w:rsidR="008944CA" w:rsidRPr="006A080C">
        <w:rPr>
          <w:rFonts w:ascii="仿宋_GB2312" w:eastAsia="仿宋_GB2312" w:hAnsi="仿宋_GB2312" w:cs="仿宋_GB2312" w:hint="eastAsia"/>
          <w:b/>
          <w:bCs/>
          <w:color w:val="000000"/>
          <w:sz w:val="32"/>
          <w:szCs w:val="32"/>
        </w:rPr>
        <w:t>（类）</w:t>
      </w:r>
      <w:r w:rsidR="008944CA">
        <w:rPr>
          <w:rFonts w:ascii="仿宋_GB2312" w:eastAsia="仿宋_GB2312" w:hAnsi="仿宋_GB2312" w:cs="仿宋_GB2312" w:hint="eastAsia"/>
          <w:b/>
          <w:bCs/>
          <w:color w:val="000000"/>
          <w:sz w:val="32"/>
          <w:szCs w:val="32"/>
        </w:rPr>
        <w:t>行政事业单位离退休社会保障和就业支出</w:t>
      </w:r>
      <w:r w:rsidR="008944CA" w:rsidRPr="006A080C">
        <w:rPr>
          <w:rFonts w:ascii="仿宋_GB2312" w:eastAsia="仿宋_GB2312" w:hAnsi="仿宋_GB2312" w:cs="仿宋_GB2312" w:hint="eastAsia"/>
          <w:b/>
          <w:bCs/>
          <w:color w:val="000000"/>
          <w:sz w:val="32"/>
          <w:szCs w:val="32"/>
        </w:rPr>
        <w:t>（款）</w:t>
      </w:r>
      <w:r w:rsidR="008944CA">
        <w:rPr>
          <w:rFonts w:ascii="仿宋_GB2312" w:eastAsia="仿宋_GB2312" w:hAnsi="仿宋_GB2312" w:cs="仿宋_GB2312" w:hint="eastAsia"/>
          <w:b/>
          <w:bCs/>
          <w:color w:val="000000"/>
          <w:sz w:val="32"/>
          <w:szCs w:val="32"/>
        </w:rPr>
        <w:t>机关事业单位基本养老保险缴费支出</w:t>
      </w:r>
      <w:r w:rsidR="008944CA" w:rsidRPr="006A080C">
        <w:rPr>
          <w:rFonts w:ascii="仿宋_GB2312" w:eastAsia="仿宋_GB2312" w:hAnsi="仿宋_GB2312" w:cs="仿宋_GB2312" w:hint="eastAsia"/>
          <w:b/>
          <w:bCs/>
          <w:color w:val="000000"/>
          <w:sz w:val="32"/>
          <w:szCs w:val="32"/>
        </w:rPr>
        <w:t>（项）。</w:t>
      </w:r>
      <w:r>
        <w:rPr>
          <w:rFonts w:ascii="仿宋_GB2312" w:eastAsia="仿宋_GB2312" w:hAnsi="仿宋_GB2312" w:cs="仿宋_GB2312" w:hint="eastAsia"/>
          <w:sz w:val="32"/>
          <w:szCs w:val="32"/>
        </w:rPr>
        <w:t>年初预算为</w:t>
      </w:r>
      <w:r>
        <w:rPr>
          <w:rFonts w:ascii="仿宋_GB2312" w:eastAsia="仿宋_GB2312" w:hAnsi="仿宋_GB2312" w:cs="仿宋_GB2312"/>
          <w:sz w:val="32"/>
          <w:szCs w:val="32"/>
        </w:rPr>
        <w:t>2.10</w:t>
      </w:r>
      <w:r>
        <w:rPr>
          <w:rFonts w:ascii="仿宋_GB2312" w:eastAsia="仿宋_GB2312" w:hAnsi="仿宋_GB2312" w:cs="仿宋_GB2312" w:hint="eastAsia"/>
          <w:sz w:val="32"/>
          <w:szCs w:val="32"/>
        </w:rPr>
        <w:t>万元，支出决算为</w:t>
      </w:r>
      <w:r>
        <w:rPr>
          <w:rFonts w:ascii="仿宋_GB2312" w:eastAsia="仿宋_GB2312" w:hAnsi="仿宋_GB2312" w:cs="仿宋_GB2312"/>
          <w:sz w:val="32"/>
          <w:szCs w:val="32"/>
        </w:rPr>
        <w:t>2.10</w:t>
      </w:r>
      <w:r>
        <w:rPr>
          <w:rFonts w:ascii="仿宋_GB2312" w:eastAsia="仿宋_GB2312" w:hAnsi="仿宋_GB2312" w:cs="仿宋_GB2312" w:hint="eastAsia"/>
          <w:sz w:val="32"/>
          <w:szCs w:val="32"/>
        </w:rPr>
        <w:t>万元，完成年初预算的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p>
    <w:p w:rsidR="00F5268A" w:rsidRDefault="00F5268A" w:rsidP="008944CA">
      <w:pPr>
        <w:widowControl/>
        <w:spacing w:line="590" w:lineRule="exact"/>
        <w:ind w:firstLineChars="200" w:firstLine="643"/>
        <w:rPr>
          <w:rFonts w:ascii="仿宋_GB2312" w:eastAsia="仿宋_GB2312" w:hAnsi="仿宋_GB2312"/>
          <w:sz w:val="32"/>
          <w:szCs w:val="32"/>
        </w:rPr>
      </w:pPr>
      <w:r w:rsidRPr="009A4016">
        <w:rPr>
          <w:rFonts w:ascii="仿宋_GB2312" w:eastAsia="仿宋_GB2312" w:hAnsi="仿宋_GB2312" w:cs="仿宋_GB2312"/>
          <w:b/>
          <w:bCs/>
          <w:sz w:val="32"/>
          <w:szCs w:val="32"/>
        </w:rPr>
        <w:lastRenderedPageBreak/>
        <w:t>3.</w:t>
      </w:r>
      <w:r w:rsidR="008944CA" w:rsidRPr="00662489">
        <w:rPr>
          <w:rFonts w:ascii="仿宋_GB2312" w:eastAsia="仿宋_GB2312" w:hAnsi="仿宋_GB2312" w:cs="仿宋_GB2312" w:hint="eastAsia"/>
          <w:b/>
          <w:bCs/>
          <w:color w:val="000000"/>
          <w:sz w:val="32"/>
          <w:szCs w:val="32"/>
        </w:rPr>
        <w:t xml:space="preserve"> </w:t>
      </w:r>
      <w:r w:rsidR="008944CA">
        <w:rPr>
          <w:rFonts w:ascii="仿宋_GB2312" w:eastAsia="仿宋_GB2312" w:hAnsi="仿宋_GB2312" w:cs="仿宋_GB2312" w:hint="eastAsia"/>
          <w:b/>
          <w:bCs/>
          <w:color w:val="000000"/>
          <w:sz w:val="32"/>
          <w:szCs w:val="32"/>
        </w:rPr>
        <w:t>社会保障就业支出</w:t>
      </w:r>
      <w:r w:rsidR="008944CA" w:rsidRPr="006A080C">
        <w:rPr>
          <w:rFonts w:ascii="仿宋_GB2312" w:eastAsia="仿宋_GB2312" w:hAnsi="仿宋_GB2312" w:cs="仿宋_GB2312" w:hint="eastAsia"/>
          <w:b/>
          <w:bCs/>
          <w:color w:val="000000"/>
          <w:sz w:val="32"/>
          <w:szCs w:val="32"/>
        </w:rPr>
        <w:t>（类）</w:t>
      </w:r>
      <w:r w:rsidR="008944CA">
        <w:rPr>
          <w:rFonts w:ascii="仿宋_GB2312" w:eastAsia="仿宋_GB2312" w:hAnsi="仿宋_GB2312" w:cs="仿宋_GB2312" w:hint="eastAsia"/>
          <w:b/>
          <w:bCs/>
          <w:color w:val="000000"/>
          <w:sz w:val="32"/>
          <w:szCs w:val="32"/>
        </w:rPr>
        <w:t>财政对其他社会保险基金的补助</w:t>
      </w:r>
      <w:r w:rsidR="008944CA" w:rsidRPr="006A080C">
        <w:rPr>
          <w:rFonts w:ascii="仿宋_GB2312" w:eastAsia="仿宋_GB2312" w:hAnsi="仿宋_GB2312" w:cs="仿宋_GB2312" w:hint="eastAsia"/>
          <w:b/>
          <w:bCs/>
          <w:color w:val="000000"/>
          <w:sz w:val="32"/>
          <w:szCs w:val="32"/>
        </w:rPr>
        <w:t>（款）</w:t>
      </w:r>
      <w:r w:rsidR="008944CA">
        <w:rPr>
          <w:rFonts w:ascii="仿宋_GB2312" w:eastAsia="仿宋_GB2312" w:hAnsi="仿宋_GB2312" w:cs="仿宋_GB2312" w:hint="eastAsia"/>
          <w:b/>
          <w:bCs/>
          <w:color w:val="000000"/>
          <w:sz w:val="32"/>
          <w:szCs w:val="32"/>
        </w:rPr>
        <w:t>财政对失业保险基金的补助（项）</w:t>
      </w:r>
      <w:r>
        <w:rPr>
          <w:rFonts w:ascii="仿宋_GB2312" w:eastAsia="仿宋_GB2312" w:hAnsi="仿宋_GB2312" w:cs="仿宋_GB2312" w:hint="eastAsia"/>
          <w:sz w:val="32"/>
          <w:szCs w:val="32"/>
        </w:rPr>
        <w:t>年初预算</w:t>
      </w:r>
      <w:r>
        <w:rPr>
          <w:rFonts w:ascii="仿宋_GB2312" w:eastAsia="仿宋_GB2312" w:hAnsi="仿宋_GB2312" w:cs="仿宋_GB2312"/>
          <w:sz w:val="32"/>
          <w:szCs w:val="32"/>
        </w:rPr>
        <w:t>0.13</w:t>
      </w:r>
      <w:r>
        <w:rPr>
          <w:rFonts w:ascii="仿宋_GB2312" w:eastAsia="仿宋_GB2312" w:hAnsi="仿宋_GB2312" w:cs="仿宋_GB2312" w:hint="eastAsia"/>
          <w:sz w:val="32"/>
          <w:szCs w:val="32"/>
        </w:rPr>
        <w:t>，支出决算为</w:t>
      </w:r>
      <w:r>
        <w:rPr>
          <w:rFonts w:ascii="仿宋_GB2312" w:eastAsia="仿宋_GB2312" w:hAnsi="仿宋_GB2312" w:cs="仿宋_GB2312"/>
          <w:sz w:val="32"/>
          <w:szCs w:val="32"/>
        </w:rPr>
        <w:t>0.13</w:t>
      </w:r>
      <w:r>
        <w:rPr>
          <w:rFonts w:ascii="仿宋_GB2312" w:eastAsia="仿宋_GB2312" w:hAnsi="仿宋_GB2312" w:cs="仿宋_GB2312" w:hint="eastAsia"/>
          <w:sz w:val="32"/>
          <w:szCs w:val="32"/>
        </w:rPr>
        <w:t>万元，完成年初预算的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p>
    <w:p w:rsidR="00F5268A" w:rsidRDefault="00F5268A" w:rsidP="008944CA">
      <w:pPr>
        <w:widowControl/>
        <w:spacing w:line="590" w:lineRule="exact"/>
        <w:ind w:firstLineChars="200" w:firstLine="643"/>
        <w:rPr>
          <w:rFonts w:ascii="仿宋_GB2312" w:eastAsia="仿宋_GB2312" w:hAnsi="仿宋_GB2312"/>
          <w:sz w:val="32"/>
          <w:szCs w:val="32"/>
        </w:rPr>
      </w:pPr>
      <w:r w:rsidRPr="009A4016">
        <w:rPr>
          <w:rFonts w:ascii="仿宋_GB2312" w:eastAsia="仿宋_GB2312" w:hAnsi="仿宋_GB2312" w:cs="仿宋_GB2312"/>
          <w:b/>
          <w:bCs/>
          <w:sz w:val="32"/>
          <w:szCs w:val="32"/>
        </w:rPr>
        <w:t>4.</w:t>
      </w:r>
      <w:r w:rsidR="008944CA" w:rsidRPr="008944CA">
        <w:rPr>
          <w:rFonts w:ascii="仿宋_GB2312" w:eastAsia="仿宋_GB2312" w:hAnsi="仿宋" w:cs="仿宋" w:hint="eastAsia"/>
          <w:b/>
          <w:sz w:val="32"/>
          <w:szCs w:val="32"/>
        </w:rPr>
        <w:t xml:space="preserve"> </w:t>
      </w:r>
      <w:r w:rsidR="008944CA" w:rsidRPr="00A713D3">
        <w:rPr>
          <w:rFonts w:ascii="仿宋_GB2312" w:eastAsia="仿宋_GB2312" w:hAnsi="仿宋" w:cs="仿宋" w:hint="eastAsia"/>
          <w:b/>
          <w:sz w:val="32"/>
          <w:szCs w:val="32"/>
        </w:rPr>
        <w:t>社会保障和就业（类）财政对其他社会保险基金的补助（款）财政对工伤保险基金的补助（项）</w:t>
      </w:r>
      <w:r w:rsidR="008944CA" w:rsidRPr="006A080C">
        <w:rPr>
          <w:rFonts w:ascii="仿宋_GB2312" w:eastAsia="仿宋_GB2312" w:hAnsi="仿宋_GB2312" w:cs="仿宋_GB2312" w:hint="eastAsia"/>
          <w:b/>
          <w:bCs/>
          <w:color w:val="000000"/>
          <w:sz w:val="32"/>
          <w:szCs w:val="32"/>
        </w:rPr>
        <w:t>。</w:t>
      </w:r>
      <w:r>
        <w:rPr>
          <w:rFonts w:ascii="仿宋_GB2312" w:eastAsia="仿宋_GB2312" w:hAnsi="仿宋_GB2312" w:cs="仿宋_GB2312" w:hint="eastAsia"/>
          <w:sz w:val="32"/>
          <w:szCs w:val="32"/>
        </w:rPr>
        <w:t>年初预算为</w:t>
      </w:r>
      <w:r>
        <w:rPr>
          <w:rFonts w:ascii="仿宋_GB2312" w:eastAsia="仿宋_GB2312" w:hAnsi="仿宋_GB2312" w:cs="仿宋_GB2312"/>
          <w:sz w:val="32"/>
          <w:szCs w:val="32"/>
        </w:rPr>
        <w:t>0.05</w:t>
      </w:r>
      <w:r>
        <w:rPr>
          <w:rFonts w:ascii="仿宋_GB2312" w:eastAsia="仿宋_GB2312" w:hAnsi="仿宋_GB2312" w:cs="仿宋_GB2312" w:hint="eastAsia"/>
          <w:sz w:val="32"/>
          <w:szCs w:val="32"/>
        </w:rPr>
        <w:t>万元，支出决算为</w:t>
      </w:r>
      <w:r>
        <w:rPr>
          <w:rFonts w:ascii="仿宋_GB2312" w:eastAsia="仿宋_GB2312" w:hAnsi="仿宋_GB2312" w:cs="仿宋_GB2312"/>
          <w:sz w:val="32"/>
          <w:szCs w:val="32"/>
        </w:rPr>
        <w:t>0.05</w:t>
      </w:r>
      <w:r>
        <w:rPr>
          <w:rFonts w:ascii="仿宋_GB2312" w:eastAsia="仿宋_GB2312" w:hAnsi="仿宋_GB2312" w:cs="仿宋_GB2312" w:hint="eastAsia"/>
          <w:sz w:val="32"/>
          <w:szCs w:val="32"/>
        </w:rPr>
        <w:t>万元，完成年初预算的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p>
    <w:p w:rsidR="00F5268A" w:rsidRDefault="00F5268A" w:rsidP="008944CA">
      <w:pPr>
        <w:widowControl/>
        <w:spacing w:line="590" w:lineRule="exact"/>
        <w:ind w:firstLineChars="200" w:firstLine="643"/>
        <w:rPr>
          <w:rFonts w:ascii="仿宋_GB2312" w:eastAsia="仿宋_GB2312" w:hAnsi="仿宋_GB2312"/>
          <w:sz w:val="32"/>
          <w:szCs w:val="32"/>
        </w:rPr>
      </w:pPr>
      <w:r w:rsidRPr="009A4016">
        <w:rPr>
          <w:rFonts w:ascii="仿宋_GB2312" w:eastAsia="仿宋_GB2312" w:hAnsi="仿宋_GB2312" w:cs="仿宋_GB2312"/>
          <w:b/>
          <w:bCs/>
          <w:sz w:val="32"/>
          <w:szCs w:val="32"/>
        </w:rPr>
        <w:t>5.</w:t>
      </w:r>
      <w:r w:rsidR="008944CA" w:rsidRPr="008944CA">
        <w:rPr>
          <w:rFonts w:ascii="仿宋_GB2312" w:eastAsia="仿宋_GB2312" w:hAnsi="仿宋" w:cs="仿宋" w:hint="eastAsia"/>
          <w:b/>
          <w:sz w:val="32"/>
          <w:szCs w:val="32"/>
        </w:rPr>
        <w:t xml:space="preserve"> </w:t>
      </w:r>
      <w:r w:rsidR="008944CA" w:rsidRPr="00A713D3">
        <w:rPr>
          <w:rFonts w:ascii="仿宋_GB2312" w:eastAsia="仿宋_GB2312" w:hAnsi="仿宋" w:cs="仿宋" w:hint="eastAsia"/>
          <w:b/>
          <w:sz w:val="32"/>
          <w:szCs w:val="32"/>
        </w:rPr>
        <w:t>医疗卫生与计划生育（类）行政事业单位医疗（款）</w:t>
      </w:r>
      <w:r w:rsidR="008944CA">
        <w:rPr>
          <w:rFonts w:ascii="仿宋_GB2312" w:eastAsia="仿宋_GB2312" w:hAnsi="仿宋" w:cs="仿宋" w:hint="eastAsia"/>
          <w:b/>
          <w:sz w:val="32"/>
          <w:szCs w:val="32"/>
        </w:rPr>
        <w:t>事业</w:t>
      </w:r>
      <w:r w:rsidR="008944CA" w:rsidRPr="00A713D3">
        <w:rPr>
          <w:rFonts w:ascii="仿宋_GB2312" w:eastAsia="仿宋_GB2312" w:hAnsi="仿宋" w:cs="仿宋" w:hint="eastAsia"/>
          <w:b/>
          <w:sz w:val="32"/>
          <w:szCs w:val="32"/>
        </w:rPr>
        <w:t>单位医疗（项）</w:t>
      </w:r>
      <w:r w:rsidR="008944CA" w:rsidRPr="006A080C">
        <w:rPr>
          <w:rFonts w:ascii="仿宋_GB2312" w:eastAsia="仿宋_GB2312" w:hAnsi="仿宋_GB2312" w:cs="仿宋_GB2312" w:hint="eastAsia"/>
          <w:b/>
          <w:bCs/>
          <w:color w:val="000000"/>
          <w:sz w:val="32"/>
          <w:szCs w:val="32"/>
        </w:rPr>
        <w:t>。</w:t>
      </w:r>
      <w:r>
        <w:rPr>
          <w:rFonts w:ascii="仿宋_GB2312" w:eastAsia="仿宋_GB2312" w:hAnsi="仿宋_GB2312" w:cs="仿宋_GB2312" w:hint="eastAsia"/>
          <w:sz w:val="32"/>
          <w:szCs w:val="32"/>
        </w:rPr>
        <w:t>年初预算为</w:t>
      </w:r>
      <w:r>
        <w:rPr>
          <w:rFonts w:ascii="仿宋_GB2312" w:eastAsia="仿宋_GB2312" w:hAnsi="仿宋_GB2312" w:cs="仿宋_GB2312"/>
          <w:sz w:val="32"/>
          <w:szCs w:val="32"/>
        </w:rPr>
        <w:t>0.64</w:t>
      </w:r>
      <w:r>
        <w:rPr>
          <w:rFonts w:ascii="仿宋_GB2312" w:eastAsia="仿宋_GB2312" w:hAnsi="仿宋_GB2312" w:cs="仿宋_GB2312" w:hint="eastAsia"/>
          <w:sz w:val="32"/>
          <w:szCs w:val="32"/>
        </w:rPr>
        <w:t>万元，支出决算为</w:t>
      </w:r>
      <w:r>
        <w:rPr>
          <w:rFonts w:ascii="仿宋_GB2312" w:eastAsia="仿宋_GB2312" w:hAnsi="仿宋_GB2312" w:cs="仿宋_GB2312"/>
          <w:sz w:val="32"/>
          <w:szCs w:val="32"/>
        </w:rPr>
        <w:t>0.64</w:t>
      </w:r>
      <w:r>
        <w:rPr>
          <w:rFonts w:ascii="仿宋_GB2312" w:eastAsia="仿宋_GB2312" w:hAnsi="仿宋_GB2312" w:cs="仿宋_GB2312" w:hint="eastAsia"/>
          <w:sz w:val="32"/>
          <w:szCs w:val="32"/>
        </w:rPr>
        <w:t>万元，完成年初预算的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p>
    <w:p w:rsidR="00F5268A" w:rsidRDefault="00F5268A" w:rsidP="008944CA">
      <w:pPr>
        <w:widowControl/>
        <w:spacing w:line="590" w:lineRule="exact"/>
        <w:ind w:firstLineChars="200" w:firstLine="640"/>
        <w:rPr>
          <w:rFonts w:ascii="黑体" w:eastAsia="黑体" w:hAnsi="黑体"/>
          <w:sz w:val="32"/>
          <w:szCs w:val="32"/>
        </w:rPr>
      </w:pPr>
      <w:r>
        <w:rPr>
          <w:rFonts w:ascii="黑体" w:eastAsia="黑体" w:hAnsi="黑体" w:cs="黑体" w:hint="eastAsia"/>
          <w:sz w:val="32"/>
          <w:szCs w:val="32"/>
        </w:rPr>
        <w:t>六、一般公共预算财政拨款基本支出决算情况说明</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年度一般公共预算财政拨款基本支出</w:t>
      </w:r>
      <w:r>
        <w:rPr>
          <w:rFonts w:ascii="仿宋_GB2312" w:eastAsia="仿宋_GB2312" w:hAnsi="仿宋_GB2312" w:cs="仿宋_GB2312"/>
          <w:sz w:val="32"/>
          <w:szCs w:val="32"/>
        </w:rPr>
        <w:t>16.62</w:t>
      </w:r>
      <w:r>
        <w:rPr>
          <w:rFonts w:ascii="仿宋_GB2312" w:eastAsia="仿宋_GB2312" w:hAnsi="仿宋_GB2312" w:cs="仿宋_GB2312" w:hint="eastAsia"/>
          <w:sz w:val="32"/>
          <w:szCs w:val="32"/>
        </w:rPr>
        <w:t>万元。与</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年度相比，增加</w:t>
      </w:r>
      <w:r>
        <w:rPr>
          <w:rFonts w:ascii="仿宋_GB2312" w:eastAsia="仿宋_GB2312" w:hAnsi="仿宋_GB2312" w:cs="仿宋_GB2312"/>
          <w:sz w:val="32"/>
          <w:szCs w:val="32"/>
        </w:rPr>
        <w:t>5.08</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44%</w:t>
      </w:r>
      <w:r>
        <w:rPr>
          <w:rFonts w:ascii="仿宋_GB2312" w:eastAsia="仿宋_GB2312" w:hAnsi="仿宋_GB2312" w:cs="仿宋_GB2312" w:hint="eastAsia"/>
          <w:sz w:val="32"/>
          <w:szCs w:val="32"/>
        </w:rPr>
        <w:t>，主要原因：工资福利的调整及干部挂职锻炼的生活补助。其中：人员经费</w:t>
      </w:r>
      <w:r>
        <w:rPr>
          <w:rFonts w:ascii="仿宋_GB2312" w:eastAsia="仿宋_GB2312" w:hAnsi="仿宋_GB2312" w:cs="仿宋_GB2312"/>
          <w:sz w:val="32"/>
          <w:szCs w:val="32"/>
        </w:rPr>
        <w:t>15.77</w:t>
      </w:r>
      <w:r>
        <w:rPr>
          <w:rFonts w:ascii="仿宋_GB2312" w:eastAsia="仿宋_GB2312" w:hAnsi="仿宋_GB2312" w:cs="仿宋_GB2312" w:hint="eastAsia"/>
          <w:sz w:val="32"/>
          <w:szCs w:val="32"/>
        </w:rPr>
        <w:t>万元，主要包括：基本工资、津贴补贴、绩效工资、机关事业单位基本养老保险缴费、生活补助、住房公积金、采暖补贴、其他对个人和家庭的补助支出；公用经费</w:t>
      </w:r>
      <w:r>
        <w:rPr>
          <w:rFonts w:ascii="仿宋_GB2312" w:eastAsia="仿宋_GB2312" w:hAnsi="仿宋_GB2312" w:cs="仿宋_GB2312"/>
          <w:sz w:val="32"/>
          <w:szCs w:val="32"/>
        </w:rPr>
        <w:t>0.85</w:t>
      </w:r>
      <w:r>
        <w:rPr>
          <w:rFonts w:ascii="仿宋_GB2312" w:eastAsia="仿宋_GB2312" w:hAnsi="仿宋_GB2312" w:cs="仿宋_GB2312" w:hint="eastAsia"/>
          <w:sz w:val="32"/>
          <w:szCs w:val="32"/>
        </w:rPr>
        <w:t>万元，主要包括：办公费、电费、邮电费、维修（护）费、其他交通费用、其他商品和服务支出。</w:t>
      </w:r>
    </w:p>
    <w:p w:rsidR="00F5268A" w:rsidRDefault="00F5268A" w:rsidP="008944CA">
      <w:pPr>
        <w:widowControl/>
        <w:spacing w:line="590" w:lineRule="exact"/>
        <w:ind w:firstLineChars="200" w:firstLine="640"/>
        <w:rPr>
          <w:rFonts w:ascii="黑体" w:eastAsia="黑体" w:hAnsi="黑体"/>
          <w:sz w:val="32"/>
          <w:szCs w:val="32"/>
        </w:rPr>
      </w:pPr>
      <w:r>
        <w:rPr>
          <w:rFonts w:ascii="黑体" w:eastAsia="黑体" w:hAnsi="黑体" w:cs="黑体" w:hint="eastAsia"/>
          <w:sz w:val="32"/>
          <w:szCs w:val="32"/>
        </w:rPr>
        <w:t>七、一般公共预算财政拨款“三公”经费支出决算情况说明</w:t>
      </w:r>
    </w:p>
    <w:p w:rsidR="00F5268A" w:rsidRDefault="00F5268A" w:rsidP="008944CA">
      <w:pPr>
        <w:widowControl/>
        <w:spacing w:line="590" w:lineRule="exact"/>
        <w:ind w:firstLineChars="200" w:firstLine="640"/>
        <w:rPr>
          <w:rFonts w:ascii="楷体_GB2312" w:eastAsia="楷体_GB2312" w:hAnsi="楷体_GB2312"/>
          <w:sz w:val="32"/>
          <w:szCs w:val="32"/>
        </w:rPr>
      </w:pPr>
      <w:r>
        <w:rPr>
          <w:rFonts w:ascii="楷体_GB2312" w:eastAsia="楷体_GB2312" w:hAnsi="楷体_GB2312" w:cs="楷体_GB2312" w:hint="eastAsia"/>
          <w:sz w:val="32"/>
          <w:szCs w:val="32"/>
        </w:rPr>
        <w:t>（一）“三公”经费财政拨款支出决算总体情况说明。</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lastRenderedPageBreak/>
        <w:t>2017</w:t>
      </w:r>
      <w:r>
        <w:rPr>
          <w:rFonts w:ascii="仿宋_GB2312" w:eastAsia="仿宋_GB2312" w:hAnsi="仿宋_GB2312" w:cs="仿宋_GB2312" w:hint="eastAsia"/>
          <w:sz w:val="32"/>
          <w:szCs w:val="32"/>
        </w:rPr>
        <w:t>年度“三公”经费财政拨款支出预算为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万元，支出决算为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年度“三公”经费支出决算数与预算数一致。</w:t>
      </w:r>
    </w:p>
    <w:p w:rsidR="00F5268A" w:rsidRDefault="00F5268A" w:rsidP="008944CA">
      <w:pPr>
        <w:widowControl/>
        <w:spacing w:line="590" w:lineRule="exact"/>
        <w:ind w:firstLineChars="200" w:firstLine="640"/>
        <w:rPr>
          <w:rFonts w:ascii="楷体_GB2312" w:eastAsia="楷体_GB2312" w:hAnsi="楷体_GB2312"/>
          <w:sz w:val="32"/>
          <w:szCs w:val="32"/>
        </w:rPr>
      </w:pPr>
      <w:r>
        <w:rPr>
          <w:rFonts w:ascii="楷体_GB2312" w:eastAsia="楷体_GB2312" w:hAnsi="楷体_GB2312" w:cs="楷体_GB2312" w:hint="eastAsia"/>
          <w:sz w:val="32"/>
          <w:szCs w:val="32"/>
        </w:rPr>
        <w:t>（二）“三公”经费财政拨款支出决算具体情况说明。</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年度“三公”经费财政拨款支出决算中，因公出国（境）费支出决算</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万元；公务用车购置及运行费支出决算</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万元；公务接待费支出决算</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万元。具体情况如下：</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．因公出国（境）费支出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万元。全年安排因公出国（境）团组</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个，累计人次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次。</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．公务用车购置及运行费支出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万元。其中：</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公务用车购置支出为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万元，购置车辆</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台。</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公务用车运行支出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年度期末，部门财政拨款公务用车保有量为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量。</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公务用车购置及运行费支出决算与</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年一致，均为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公务接待费支出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万元。其中：</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外宾接待支出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万元。其他国内公务接待支出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公务接待费支出决算与</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年度相同，均为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市场中心</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年度共接待国内来访团组</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个、来访人员</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w:t>
      </w:r>
    </w:p>
    <w:p w:rsidR="00F5268A" w:rsidRDefault="00F5268A" w:rsidP="008944CA">
      <w:pPr>
        <w:widowControl/>
        <w:spacing w:line="590" w:lineRule="exact"/>
        <w:ind w:firstLineChars="200" w:firstLine="640"/>
        <w:rPr>
          <w:rFonts w:ascii="黑体" w:eastAsia="黑体" w:hAnsi="黑体"/>
          <w:sz w:val="32"/>
          <w:szCs w:val="32"/>
        </w:rPr>
      </w:pPr>
      <w:r>
        <w:rPr>
          <w:rFonts w:ascii="黑体" w:eastAsia="黑体" w:hAnsi="黑体" w:cs="黑体" w:hint="eastAsia"/>
          <w:sz w:val="32"/>
          <w:szCs w:val="32"/>
        </w:rPr>
        <w:t>八、预算绩效情况说明</w:t>
      </w:r>
    </w:p>
    <w:p w:rsidR="00F5268A" w:rsidRDefault="00F5268A" w:rsidP="008944CA">
      <w:pPr>
        <w:widowControl/>
        <w:spacing w:line="590" w:lineRule="exact"/>
        <w:ind w:firstLineChars="200" w:firstLine="640"/>
        <w:rPr>
          <w:rFonts w:ascii="楷体_GB2312" w:eastAsia="楷体_GB2312" w:hAnsi="楷体_GB2312"/>
          <w:sz w:val="32"/>
          <w:szCs w:val="32"/>
        </w:rPr>
      </w:pPr>
      <w:r>
        <w:rPr>
          <w:rFonts w:ascii="楷体_GB2312" w:eastAsia="楷体_GB2312" w:hAnsi="楷体_GB2312" w:cs="楷体_GB2312" w:hint="eastAsia"/>
          <w:sz w:val="32"/>
          <w:szCs w:val="32"/>
        </w:rPr>
        <w:t>（一）绩效管理工作开展情况。</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lastRenderedPageBreak/>
        <w:t>根据财政预算管理要求，对</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年度一般公共预算项目支出全面开展绩效自评。自评覆盖率达到</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p>
    <w:p w:rsidR="00F5268A" w:rsidRDefault="00F5268A" w:rsidP="008944CA">
      <w:pPr>
        <w:widowControl/>
        <w:spacing w:line="590" w:lineRule="exact"/>
        <w:ind w:firstLineChars="200" w:firstLine="640"/>
        <w:rPr>
          <w:rFonts w:ascii="楷体_GB2312" w:eastAsia="楷体_GB2312" w:hAnsi="楷体_GB2312"/>
          <w:sz w:val="32"/>
          <w:szCs w:val="32"/>
        </w:rPr>
      </w:pPr>
      <w:r>
        <w:rPr>
          <w:rFonts w:ascii="楷体_GB2312" w:eastAsia="楷体_GB2312" w:hAnsi="楷体_GB2312" w:cs="楷体_GB2312" w:hint="eastAsia"/>
          <w:sz w:val="32"/>
          <w:szCs w:val="32"/>
        </w:rPr>
        <w:t>（二）项目绩效自评结果。</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根据</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年年初设定的绩效目标，下一步更加规范支出项目，加大支出管理，随业务的进展做到支出同步；加快业务办理进度，按要求完成任务。</w:t>
      </w:r>
    </w:p>
    <w:p w:rsidR="00F5268A" w:rsidRDefault="00F5268A" w:rsidP="008944CA">
      <w:pPr>
        <w:widowControl/>
        <w:spacing w:line="590" w:lineRule="exact"/>
        <w:ind w:firstLineChars="200" w:firstLine="640"/>
        <w:rPr>
          <w:rFonts w:ascii="黑体" w:eastAsia="黑体" w:hAnsi="黑体"/>
          <w:sz w:val="32"/>
          <w:szCs w:val="32"/>
        </w:rPr>
      </w:pPr>
      <w:r>
        <w:rPr>
          <w:rFonts w:ascii="黑体" w:eastAsia="黑体" w:hAnsi="黑体" w:cs="黑体" w:hint="eastAsia"/>
          <w:sz w:val="32"/>
          <w:szCs w:val="32"/>
        </w:rPr>
        <w:t>九、政府性基金预算财政拨款支出决算情况说明</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年度政府性基金预算财政拨款支出年初预算为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万元，支出决算为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F5268A" w:rsidRDefault="00F5268A" w:rsidP="008944CA">
      <w:pPr>
        <w:widowControl/>
        <w:spacing w:line="590" w:lineRule="exact"/>
        <w:ind w:firstLineChars="200" w:firstLine="640"/>
        <w:rPr>
          <w:rFonts w:ascii="黑体" w:eastAsia="黑体" w:hAnsi="黑体"/>
          <w:sz w:val="32"/>
          <w:szCs w:val="32"/>
        </w:rPr>
      </w:pPr>
      <w:r>
        <w:rPr>
          <w:rFonts w:ascii="黑体" w:eastAsia="黑体" w:hAnsi="黑体" w:cs="黑体" w:hint="eastAsia"/>
          <w:sz w:val="32"/>
          <w:szCs w:val="32"/>
        </w:rPr>
        <w:t>十、机关运行经费支出情况说明</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我单位为事业单位，没有机关运行经费支出。</w:t>
      </w:r>
    </w:p>
    <w:p w:rsidR="00F5268A" w:rsidRDefault="00F5268A" w:rsidP="008944CA">
      <w:pPr>
        <w:widowControl/>
        <w:spacing w:line="590" w:lineRule="exact"/>
        <w:ind w:firstLineChars="200" w:firstLine="640"/>
        <w:rPr>
          <w:rFonts w:ascii="黑体" w:eastAsia="黑体" w:hAnsi="黑体"/>
          <w:sz w:val="32"/>
          <w:szCs w:val="32"/>
        </w:rPr>
      </w:pPr>
      <w:r>
        <w:rPr>
          <w:rFonts w:ascii="黑体" w:eastAsia="黑体" w:hAnsi="黑体" w:cs="黑体" w:hint="eastAsia"/>
          <w:sz w:val="32"/>
          <w:szCs w:val="32"/>
        </w:rPr>
        <w:t>十一、政府采购支出情况说明</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年度政府采购支出总额</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万元，其中：政府采购货物支出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万元，政府采购服务支出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万元。授予中小企业合同金额</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F5268A" w:rsidRDefault="00F5268A" w:rsidP="008944CA">
      <w:pPr>
        <w:widowControl/>
        <w:spacing w:line="590" w:lineRule="exact"/>
        <w:ind w:firstLineChars="200" w:firstLine="640"/>
        <w:rPr>
          <w:rFonts w:ascii="黑体" w:eastAsia="黑体" w:hAnsi="黑体"/>
          <w:sz w:val="32"/>
          <w:szCs w:val="32"/>
        </w:rPr>
      </w:pPr>
      <w:r>
        <w:rPr>
          <w:rFonts w:ascii="黑体" w:eastAsia="黑体" w:hAnsi="黑体" w:cs="黑体" w:hint="eastAsia"/>
          <w:sz w:val="32"/>
          <w:szCs w:val="32"/>
        </w:rPr>
        <w:t>十二、国有资产占用情况说明</w:t>
      </w:r>
    </w:p>
    <w:p w:rsidR="00F5268A" w:rsidRDefault="00F5268A" w:rsidP="008944CA">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年期末，市场发展服务中心共有车辆</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辆，其中：一般公务用车</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辆；单位价值</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万元以上通用设备</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台（套），单位价值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万元以上专用设备</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台（套）。</w:t>
      </w:r>
    </w:p>
    <w:p w:rsidR="00F5268A" w:rsidRDefault="00F5268A" w:rsidP="008944CA">
      <w:pPr>
        <w:widowControl/>
        <w:spacing w:line="590" w:lineRule="exact"/>
        <w:ind w:firstLineChars="200" w:firstLine="640"/>
        <w:rPr>
          <w:rFonts w:ascii="黑体" w:eastAsia="黑体" w:hAnsi="黑体"/>
          <w:sz w:val="32"/>
          <w:szCs w:val="32"/>
        </w:rPr>
      </w:pPr>
      <w:r>
        <w:rPr>
          <w:rFonts w:ascii="黑体" w:eastAsia="黑体" w:hAnsi="黑体" w:cs="黑体" w:hint="eastAsia"/>
          <w:sz w:val="32"/>
          <w:szCs w:val="32"/>
        </w:rPr>
        <w:t>十三、其他重要事项的情况说明</w:t>
      </w:r>
    </w:p>
    <w:p w:rsidR="00F5268A" w:rsidRDefault="00F5268A" w:rsidP="008944CA">
      <w:pPr>
        <w:widowControl/>
        <w:ind w:firstLineChars="200" w:firstLine="640"/>
        <w:jc w:val="left"/>
        <w:rPr>
          <w:rFonts w:ascii="楷体_GB2312" w:eastAsia="楷体_GB2312" w:hAnsi="楷体_GB2312"/>
          <w:sz w:val="32"/>
          <w:szCs w:val="32"/>
        </w:rPr>
      </w:pPr>
      <w:r>
        <w:rPr>
          <w:rFonts w:ascii="楷体_GB2312" w:eastAsia="楷体_GB2312" w:hAnsi="楷体_GB2312" w:cs="楷体_GB2312" w:hint="eastAsia"/>
          <w:sz w:val="32"/>
          <w:szCs w:val="32"/>
        </w:rPr>
        <w:t>无</w:t>
      </w:r>
    </w:p>
    <w:p w:rsidR="00F5268A" w:rsidRDefault="00F5268A" w:rsidP="00837D85">
      <w:pPr>
        <w:widowControl/>
        <w:jc w:val="left"/>
        <w:rPr>
          <w:rFonts w:ascii="楷体_GB2312" w:eastAsia="楷体_GB2312" w:hAnsi="楷体_GB2312"/>
          <w:sz w:val="32"/>
          <w:szCs w:val="32"/>
        </w:rPr>
        <w:sectPr w:rsidR="00F5268A">
          <w:pgSz w:w="11906" w:h="16838"/>
          <w:pgMar w:top="1440" w:right="1800" w:bottom="1440" w:left="1800" w:header="720" w:footer="720" w:gutter="0"/>
          <w:pgNumType w:fmt="numberInDash"/>
          <w:cols w:space="720"/>
          <w:docGrid w:type="lines" w:linePitch="312"/>
        </w:sectPr>
      </w:pPr>
    </w:p>
    <w:p w:rsidR="00F5268A" w:rsidRDefault="00F5268A" w:rsidP="00837D85">
      <w:pPr>
        <w:jc w:val="left"/>
        <w:rPr>
          <w:rFonts w:ascii="黑体" w:eastAsia="黑体" w:hAnsi="黑体"/>
          <w:sz w:val="32"/>
          <w:szCs w:val="32"/>
        </w:rPr>
      </w:pPr>
    </w:p>
    <w:p w:rsidR="00F5268A" w:rsidRDefault="00F5268A" w:rsidP="00837D85">
      <w:pPr>
        <w:jc w:val="left"/>
        <w:rPr>
          <w:rFonts w:ascii="黑体" w:eastAsia="黑体" w:hAnsi="黑体"/>
          <w:sz w:val="32"/>
          <w:szCs w:val="32"/>
        </w:rPr>
      </w:pPr>
    </w:p>
    <w:p w:rsidR="00F5268A" w:rsidRDefault="00F5268A" w:rsidP="00837D85">
      <w:pPr>
        <w:jc w:val="left"/>
        <w:rPr>
          <w:rFonts w:ascii="黑体" w:eastAsia="黑体" w:hAnsi="黑体"/>
          <w:sz w:val="32"/>
          <w:szCs w:val="32"/>
        </w:rPr>
      </w:pPr>
    </w:p>
    <w:p w:rsidR="00F5268A" w:rsidRDefault="00F5268A" w:rsidP="00837D85">
      <w:pPr>
        <w:jc w:val="left"/>
        <w:rPr>
          <w:rFonts w:ascii="黑体" w:eastAsia="黑体" w:hAnsi="黑体"/>
          <w:sz w:val="32"/>
          <w:szCs w:val="32"/>
        </w:rPr>
      </w:pPr>
    </w:p>
    <w:p w:rsidR="00F5268A" w:rsidRDefault="00F5268A" w:rsidP="00837D85">
      <w:pPr>
        <w:jc w:val="left"/>
        <w:rPr>
          <w:rFonts w:ascii="黑体" w:eastAsia="黑体" w:hAnsi="黑体"/>
          <w:sz w:val="32"/>
          <w:szCs w:val="32"/>
        </w:rPr>
      </w:pPr>
    </w:p>
    <w:p w:rsidR="00F5268A" w:rsidRDefault="00F5268A" w:rsidP="00837D85">
      <w:pPr>
        <w:jc w:val="left"/>
        <w:rPr>
          <w:rFonts w:ascii="黑体" w:eastAsia="黑体" w:hAnsi="黑体"/>
          <w:sz w:val="32"/>
          <w:szCs w:val="32"/>
        </w:rPr>
      </w:pPr>
    </w:p>
    <w:p w:rsidR="00F5268A" w:rsidRDefault="00F5268A" w:rsidP="00837D85">
      <w:pPr>
        <w:jc w:val="left"/>
        <w:rPr>
          <w:rFonts w:ascii="黑体" w:eastAsia="黑体" w:hAnsi="黑体"/>
          <w:sz w:val="32"/>
          <w:szCs w:val="32"/>
        </w:rPr>
      </w:pPr>
    </w:p>
    <w:p w:rsidR="00F5268A" w:rsidRDefault="00F5268A" w:rsidP="00837D85">
      <w:pPr>
        <w:jc w:val="center"/>
        <w:rPr>
          <w:rFonts w:ascii="黑体" w:eastAsia="黑体" w:hAnsi="黑体"/>
          <w:sz w:val="48"/>
          <w:szCs w:val="48"/>
        </w:rPr>
      </w:pPr>
      <w:r>
        <w:rPr>
          <w:rFonts w:ascii="黑体" w:eastAsia="黑体" w:hAnsi="黑体" w:cs="黑体" w:hint="eastAsia"/>
          <w:sz w:val="48"/>
          <w:szCs w:val="48"/>
        </w:rPr>
        <w:t>第四部分　　名词解释</w:t>
      </w:r>
    </w:p>
    <w:p w:rsidR="00F5268A" w:rsidRDefault="00F5268A" w:rsidP="00837D85">
      <w:pPr>
        <w:jc w:val="center"/>
        <w:outlineLvl w:val="0"/>
        <w:rPr>
          <w:rFonts w:ascii="黑体" w:eastAsia="黑体" w:hAnsi="黑体"/>
          <w:sz w:val="48"/>
          <w:szCs w:val="48"/>
        </w:rPr>
      </w:pPr>
    </w:p>
    <w:p w:rsidR="00F5268A" w:rsidRDefault="00F5268A" w:rsidP="00837D85">
      <w:pPr>
        <w:jc w:val="center"/>
        <w:outlineLvl w:val="0"/>
        <w:rPr>
          <w:rFonts w:ascii="黑体" w:eastAsia="黑体" w:hAnsi="黑体"/>
          <w:sz w:val="48"/>
          <w:szCs w:val="48"/>
        </w:rPr>
        <w:sectPr w:rsidR="00F5268A">
          <w:pgSz w:w="11906" w:h="16838"/>
          <w:pgMar w:top="1440" w:right="1531" w:bottom="1440" w:left="1587" w:header="850" w:footer="992" w:gutter="0"/>
          <w:pgNumType w:fmt="numberInDash"/>
          <w:cols w:space="720"/>
          <w:docGrid w:type="lines" w:linePitch="317"/>
        </w:sectPr>
      </w:pPr>
    </w:p>
    <w:p w:rsidR="00F5268A" w:rsidRDefault="00F5268A" w:rsidP="008944CA">
      <w:pPr>
        <w:widowControl/>
        <w:spacing w:line="590" w:lineRule="exact"/>
        <w:ind w:firstLineChars="200" w:firstLine="640"/>
        <w:jc w:val="left"/>
        <w:rPr>
          <w:rFonts w:ascii="仿宋_GB2312" w:eastAsia="仿宋_GB2312" w:hAnsi="仿宋_GB2312"/>
          <w:sz w:val="32"/>
          <w:szCs w:val="32"/>
        </w:rPr>
      </w:pPr>
      <w:r>
        <w:rPr>
          <w:rFonts w:ascii="仿宋_GB2312" w:eastAsia="仿宋_GB2312" w:hAnsi="仿宋_GB2312" w:cs="仿宋_GB2312" w:hint="eastAsia"/>
          <w:sz w:val="32"/>
          <w:szCs w:val="32"/>
        </w:rPr>
        <w:lastRenderedPageBreak/>
        <w:t>一、财政拨款收入：单位从同级政府财政部门取得的各类财政拨款。</w:t>
      </w:r>
    </w:p>
    <w:p w:rsidR="00F5268A" w:rsidRDefault="00F5268A" w:rsidP="008944CA">
      <w:pPr>
        <w:widowControl/>
        <w:spacing w:line="590" w:lineRule="exact"/>
        <w:ind w:firstLineChars="200" w:firstLine="640"/>
        <w:jc w:val="left"/>
        <w:rPr>
          <w:rFonts w:ascii="仿宋_GB2312" w:eastAsia="仿宋_GB2312" w:hAnsi="仿宋_GB2312"/>
          <w:sz w:val="32"/>
          <w:szCs w:val="32"/>
        </w:rPr>
      </w:pPr>
      <w:r>
        <w:rPr>
          <w:rFonts w:ascii="仿宋_GB2312" w:eastAsia="仿宋_GB2312" w:hAnsi="仿宋_GB2312" w:cs="仿宋_GB2312" w:hint="eastAsia"/>
          <w:sz w:val="32"/>
          <w:szCs w:val="32"/>
        </w:rPr>
        <w:t>二、事业收入：事业单位开展专业业务活动及其辅助活动取得的收入。</w:t>
      </w:r>
    </w:p>
    <w:p w:rsidR="00F5268A" w:rsidRDefault="00F5268A" w:rsidP="008944CA">
      <w:pPr>
        <w:widowControl/>
        <w:spacing w:line="590" w:lineRule="exact"/>
        <w:ind w:firstLineChars="200" w:firstLine="640"/>
        <w:jc w:val="left"/>
        <w:rPr>
          <w:rFonts w:ascii="仿宋_GB2312" w:eastAsia="仿宋_GB2312" w:hAnsi="仿宋_GB2312"/>
          <w:sz w:val="32"/>
          <w:szCs w:val="32"/>
        </w:rPr>
      </w:pPr>
      <w:r>
        <w:rPr>
          <w:rFonts w:ascii="仿宋_GB2312" w:eastAsia="仿宋_GB2312" w:hAnsi="仿宋_GB2312" w:cs="仿宋_GB2312" w:hint="eastAsia"/>
          <w:sz w:val="32"/>
          <w:szCs w:val="32"/>
        </w:rPr>
        <w:t>三、上级补助收入：事业单位从主管部门和上级单位取得的非财政补助收入。</w:t>
      </w:r>
    </w:p>
    <w:p w:rsidR="00F5268A" w:rsidRDefault="00F5268A" w:rsidP="008944CA">
      <w:pPr>
        <w:widowControl/>
        <w:spacing w:line="590" w:lineRule="exact"/>
        <w:ind w:firstLineChars="200" w:firstLine="640"/>
        <w:jc w:val="left"/>
        <w:rPr>
          <w:rFonts w:ascii="仿宋_GB2312" w:eastAsia="仿宋_GB2312" w:hAnsi="仿宋_GB2312"/>
          <w:sz w:val="32"/>
          <w:szCs w:val="32"/>
        </w:rPr>
      </w:pPr>
      <w:r>
        <w:rPr>
          <w:rFonts w:ascii="仿宋_GB2312" w:eastAsia="仿宋_GB2312" w:hAnsi="仿宋_GB2312" w:cs="仿宋_GB2312" w:hint="eastAsia"/>
          <w:sz w:val="32"/>
          <w:szCs w:val="32"/>
        </w:rPr>
        <w:t>四、附属单位上缴收入：事业单位取得附属独立核算单位根据有关规定上缴的收入。</w:t>
      </w:r>
    </w:p>
    <w:p w:rsidR="00F5268A" w:rsidRDefault="00F5268A" w:rsidP="008944CA">
      <w:pPr>
        <w:widowControl/>
        <w:spacing w:line="590" w:lineRule="exact"/>
        <w:ind w:firstLineChars="200" w:firstLine="640"/>
        <w:jc w:val="left"/>
        <w:rPr>
          <w:rFonts w:ascii="仿宋_GB2312" w:eastAsia="仿宋_GB2312" w:hAnsi="仿宋_GB2312"/>
          <w:sz w:val="32"/>
          <w:szCs w:val="32"/>
        </w:rPr>
      </w:pPr>
      <w:r>
        <w:rPr>
          <w:rFonts w:ascii="仿宋_GB2312" w:eastAsia="仿宋_GB2312" w:hAnsi="仿宋_GB2312" w:cs="仿宋_GB2312" w:hint="eastAsia"/>
          <w:sz w:val="32"/>
          <w:szCs w:val="32"/>
        </w:rPr>
        <w:t>五、经营收入：事业单位在专业业务活动及其辅助活动之外开展非独立核算经营活动取得的收入。</w:t>
      </w:r>
    </w:p>
    <w:p w:rsidR="00F5268A" w:rsidRDefault="00F5268A" w:rsidP="008944CA">
      <w:pPr>
        <w:widowControl/>
        <w:spacing w:line="590" w:lineRule="exact"/>
        <w:ind w:firstLineChars="200" w:firstLine="640"/>
        <w:jc w:val="left"/>
        <w:rPr>
          <w:rFonts w:ascii="仿宋_GB2312" w:eastAsia="仿宋_GB2312" w:hAnsi="仿宋_GB2312"/>
          <w:sz w:val="32"/>
          <w:szCs w:val="32"/>
        </w:rPr>
      </w:pPr>
      <w:r>
        <w:rPr>
          <w:rFonts w:ascii="仿宋_GB2312" w:eastAsia="仿宋_GB2312" w:hAnsi="仿宋_GB2312" w:cs="仿宋_GB2312" w:hint="eastAsia"/>
          <w:sz w:val="32"/>
          <w:szCs w:val="32"/>
        </w:rPr>
        <w:t>六、其他收入：单位取得的除“财政拨款收入”、“事业收入”、“上级补助收入”、“附属单位上缴收入”、“经营收入”等以外的收入。</w:t>
      </w:r>
    </w:p>
    <w:p w:rsidR="00F5268A" w:rsidRDefault="00F5268A" w:rsidP="008944CA">
      <w:pPr>
        <w:widowControl/>
        <w:spacing w:line="590" w:lineRule="exact"/>
        <w:ind w:firstLineChars="200" w:firstLine="640"/>
        <w:jc w:val="left"/>
        <w:rPr>
          <w:rFonts w:ascii="仿宋_GB2312" w:eastAsia="仿宋_GB2312" w:hAnsi="仿宋_GB2312"/>
          <w:sz w:val="32"/>
          <w:szCs w:val="32"/>
        </w:rPr>
      </w:pPr>
      <w:r>
        <w:rPr>
          <w:rFonts w:ascii="仿宋_GB2312" w:eastAsia="仿宋_GB2312" w:hAnsi="仿宋_GB2312" w:cs="仿宋_GB2312" w:hint="eastAsia"/>
          <w:sz w:val="32"/>
          <w:szCs w:val="32"/>
        </w:rPr>
        <w:t>七、用事业基金弥补收支差额：事业单位在当年收入不足以安排当年支出的情况下，使用以前年度积累的事业基金（事业单位当年收支相抵后按国家规定提取、用于弥补以后年度收支差额的基金）弥补当年收支缺口的资金。</w:t>
      </w:r>
    </w:p>
    <w:p w:rsidR="00F5268A" w:rsidRDefault="00F5268A" w:rsidP="008944CA">
      <w:pPr>
        <w:widowControl/>
        <w:spacing w:line="590" w:lineRule="exact"/>
        <w:ind w:firstLineChars="200" w:firstLine="640"/>
        <w:jc w:val="left"/>
        <w:rPr>
          <w:rFonts w:ascii="仿宋_GB2312" w:eastAsia="仿宋_GB2312" w:hAnsi="仿宋_GB2312"/>
          <w:sz w:val="32"/>
          <w:szCs w:val="32"/>
        </w:rPr>
      </w:pPr>
      <w:r>
        <w:rPr>
          <w:rFonts w:ascii="仿宋_GB2312" w:eastAsia="仿宋_GB2312" w:hAnsi="仿宋_GB2312" w:cs="仿宋_GB2312" w:hint="eastAsia"/>
          <w:sz w:val="32"/>
          <w:szCs w:val="32"/>
        </w:rPr>
        <w:t>八、基本支出：为保障机构正常运转、完成日常工作任务而发生的人员支出和公用支出。</w:t>
      </w:r>
    </w:p>
    <w:p w:rsidR="00F5268A" w:rsidRDefault="00F5268A" w:rsidP="008944CA">
      <w:pPr>
        <w:widowControl/>
        <w:spacing w:line="590" w:lineRule="exact"/>
        <w:ind w:firstLineChars="200" w:firstLine="640"/>
        <w:jc w:val="left"/>
        <w:rPr>
          <w:rFonts w:ascii="仿宋_GB2312" w:eastAsia="仿宋_GB2312" w:hAnsi="仿宋_GB2312"/>
          <w:sz w:val="32"/>
          <w:szCs w:val="32"/>
        </w:rPr>
      </w:pPr>
      <w:r>
        <w:rPr>
          <w:rFonts w:ascii="仿宋_GB2312" w:eastAsia="仿宋_GB2312" w:hAnsi="仿宋_GB2312" w:cs="仿宋_GB2312" w:hint="eastAsia"/>
          <w:sz w:val="32"/>
          <w:szCs w:val="32"/>
        </w:rPr>
        <w:t>九、项目支出：基本支出之外为完成特定行政任务和事业发展目标所发生的支出。</w:t>
      </w:r>
    </w:p>
    <w:p w:rsidR="00F5268A" w:rsidRDefault="00F5268A" w:rsidP="008944CA">
      <w:pPr>
        <w:widowControl/>
        <w:spacing w:line="590" w:lineRule="exact"/>
        <w:ind w:firstLineChars="200" w:firstLine="640"/>
        <w:jc w:val="left"/>
        <w:rPr>
          <w:rFonts w:ascii="仿宋_GB2312" w:eastAsia="仿宋_GB2312" w:hAnsi="仿宋_GB2312"/>
          <w:sz w:val="32"/>
          <w:szCs w:val="32"/>
        </w:rPr>
      </w:pPr>
      <w:r>
        <w:rPr>
          <w:rFonts w:ascii="仿宋_GB2312" w:eastAsia="仿宋_GB2312" w:hAnsi="仿宋_GB2312" w:cs="仿宋_GB2312" w:hint="eastAsia"/>
          <w:sz w:val="32"/>
          <w:szCs w:val="32"/>
        </w:rPr>
        <w:lastRenderedPageBreak/>
        <w:t>十、“三公”经费：纳入同级财政预决算管理“三公”经费，指部门使用财政拨款安排的因公出国（境）费、公务用车购置及运行费和公务接待费。其中，因公出国（境）费反映单位公务出国（境）的国际旅费、国外城市间交通费、住宿费、伙食费、培训费、公杂费等支出；公务用车购置及运行费反映反映单位公务用车车辆购置支出（含车辆购置税）及租用费、燃料费、维修费、过路过桥费、保险费、安全奖励费用等支出；公务接待费反映单位按规定开支的各类公务接待（含外宾接待）支出。</w:t>
      </w:r>
    </w:p>
    <w:p w:rsidR="00F5268A" w:rsidRDefault="00F5268A" w:rsidP="008944CA">
      <w:pPr>
        <w:widowControl/>
        <w:spacing w:line="590" w:lineRule="exact"/>
        <w:ind w:firstLineChars="200" w:firstLine="640"/>
        <w:jc w:val="left"/>
        <w:rPr>
          <w:rFonts w:ascii="仿宋_GB2312" w:eastAsia="仿宋_GB2312" w:hAnsi="仿宋_GB2312"/>
          <w:sz w:val="32"/>
          <w:szCs w:val="32"/>
        </w:rPr>
      </w:pPr>
      <w:r>
        <w:rPr>
          <w:rFonts w:ascii="仿宋_GB2312" w:eastAsia="仿宋_GB2312" w:hAnsi="仿宋_GB2312" w:cs="仿宋_GB2312" w:hint="eastAsia"/>
          <w:sz w:val="32"/>
          <w:szCs w:val="32"/>
        </w:rPr>
        <w:t>十一、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F5268A" w:rsidRDefault="00F5268A" w:rsidP="008944CA">
      <w:pPr>
        <w:widowControl/>
        <w:spacing w:line="590" w:lineRule="exact"/>
        <w:ind w:firstLineChars="200" w:firstLine="640"/>
        <w:jc w:val="left"/>
        <w:rPr>
          <w:rFonts w:ascii="仿宋_GB2312" w:eastAsia="仿宋_GB2312" w:hAnsi="仿宋_GB2312"/>
          <w:sz w:val="32"/>
          <w:szCs w:val="32"/>
        </w:rPr>
      </w:pPr>
      <w:r>
        <w:rPr>
          <w:rFonts w:ascii="仿宋_GB2312" w:eastAsia="仿宋_GB2312" w:hAnsi="仿宋_GB2312" w:cs="仿宋_GB2312" w:hint="eastAsia"/>
          <w:sz w:val="32"/>
          <w:szCs w:val="32"/>
        </w:rPr>
        <w:t>十二、工资福利支出：单位支付给在职职工和编制外长期聘用人员的各类劳动报酬，以及为上述人员缴纳的各项社会保险费等。</w:t>
      </w:r>
    </w:p>
    <w:p w:rsidR="00F5268A" w:rsidRDefault="00F5268A" w:rsidP="008944CA">
      <w:pPr>
        <w:widowControl/>
        <w:spacing w:line="590" w:lineRule="exact"/>
        <w:ind w:firstLineChars="200" w:firstLine="640"/>
        <w:jc w:val="left"/>
        <w:rPr>
          <w:rFonts w:ascii="仿宋_GB2312" w:eastAsia="仿宋_GB2312" w:hAnsi="仿宋_GB2312"/>
          <w:sz w:val="32"/>
          <w:szCs w:val="32"/>
        </w:rPr>
      </w:pPr>
      <w:r>
        <w:rPr>
          <w:rFonts w:ascii="仿宋_GB2312" w:eastAsia="仿宋_GB2312" w:hAnsi="仿宋_GB2312" w:cs="仿宋_GB2312" w:hint="eastAsia"/>
          <w:sz w:val="32"/>
          <w:szCs w:val="32"/>
        </w:rPr>
        <w:t>十三、商品和服务支出：单位购买商品和服务的支出。</w:t>
      </w:r>
    </w:p>
    <w:p w:rsidR="00F5268A" w:rsidRDefault="00F5268A" w:rsidP="008944CA">
      <w:pPr>
        <w:widowControl/>
        <w:spacing w:line="590" w:lineRule="exact"/>
        <w:ind w:firstLineChars="200" w:firstLine="640"/>
        <w:jc w:val="left"/>
        <w:rPr>
          <w:rFonts w:ascii="仿宋_GB2312" w:eastAsia="仿宋_GB2312" w:hAnsi="仿宋_GB2312"/>
          <w:sz w:val="32"/>
          <w:szCs w:val="32"/>
        </w:rPr>
      </w:pPr>
      <w:r>
        <w:rPr>
          <w:rFonts w:ascii="仿宋_GB2312" w:eastAsia="仿宋_GB2312" w:hAnsi="仿宋_GB2312" w:cs="仿宋_GB2312" w:hint="eastAsia"/>
          <w:sz w:val="32"/>
          <w:szCs w:val="32"/>
        </w:rPr>
        <w:t>十四、对个人和家庭的补助支出：单位用于对个人和家庭的补助支出。</w:t>
      </w:r>
    </w:p>
    <w:p w:rsidR="00F5268A" w:rsidRDefault="00F5268A" w:rsidP="008944CA">
      <w:pPr>
        <w:widowControl/>
        <w:spacing w:line="590" w:lineRule="exact"/>
        <w:ind w:firstLineChars="200" w:firstLine="640"/>
        <w:jc w:val="left"/>
        <w:rPr>
          <w:rFonts w:ascii="仿宋_GB2312" w:eastAsia="仿宋_GB2312" w:hAnsi="仿宋_GB2312"/>
          <w:sz w:val="32"/>
          <w:szCs w:val="32"/>
        </w:rPr>
      </w:pPr>
      <w:r>
        <w:rPr>
          <w:rFonts w:ascii="仿宋_GB2312" w:eastAsia="仿宋_GB2312" w:hAnsi="仿宋_GB2312" w:cs="仿宋_GB2312" w:hint="eastAsia"/>
          <w:sz w:val="32"/>
          <w:szCs w:val="32"/>
        </w:rPr>
        <w:t>十五、年末结转：本年度或以前年度预算安排，已执行但尚未完成或因客观条件发生变化无法按原计划实施，需延迟到以后年度按有关规定继续使用的资金。</w:t>
      </w:r>
    </w:p>
    <w:p w:rsidR="00F5268A" w:rsidRDefault="00F5268A" w:rsidP="008944CA">
      <w:pPr>
        <w:widowControl/>
        <w:spacing w:line="590" w:lineRule="exact"/>
        <w:ind w:firstLineChars="200" w:firstLine="640"/>
        <w:jc w:val="left"/>
        <w:rPr>
          <w:rFonts w:ascii="黑体" w:eastAsia="黑体" w:hAnsi="仿宋_GB2312"/>
          <w:sz w:val="32"/>
          <w:szCs w:val="32"/>
        </w:rPr>
      </w:pPr>
      <w:r>
        <w:rPr>
          <w:rFonts w:ascii="仿宋_GB2312" w:eastAsia="仿宋_GB2312" w:hAnsi="仿宋_GB2312" w:cs="仿宋_GB2312" w:hint="eastAsia"/>
          <w:sz w:val="32"/>
          <w:szCs w:val="32"/>
        </w:rPr>
        <w:lastRenderedPageBreak/>
        <w:t>十六、年末结余：本年度或以前年度预算安排，已执行完毕或因客观条件发生变化无法按原预算安排实施，不需要再使用或无法按原预算安排继续使用的资金。</w:t>
      </w:r>
    </w:p>
    <w:p w:rsidR="00F5268A" w:rsidRPr="00837D85" w:rsidRDefault="00F5268A"/>
    <w:sectPr w:rsidR="00F5268A" w:rsidRPr="00837D85" w:rsidSect="00D238F3">
      <w:pgSz w:w="11906" w:h="16838"/>
      <w:pgMar w:top="1928" w:right="1474" w:bottom="1701" w:left="1588"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457" w:rsidRDefault="002B4457" w:rsidP="00837D85">
      <w:r>
        <w:separator/>
      </w:r>
    </w:p>
  </w:endnote>
  <w:endnote w:type="continuationSeparator" w:id="0">
    <w:p w:rsidR="002B4457" w:rsidRDefault="002B4457" w:rsidP="00837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68A" w:rsidRDefault="002B4457">
    <w:pPr>
      <w:pStyle w:val="a4"/>
    </w:pPr>
    <w:r>
      <w:rPr>
        <w:noProof/>
      </w:rPr>
      <w:pict>
        <v:shapetype id="_x0000_t202" coordsize="21600,21600" o:spt="202" path="m,l,21600r21600,l21600,xe">
          <v:stroke joinstyle="miter"/>
          <v:path gradientshapeok="t" o:connecttype="rect"/>
        </v:shapetype>
        <v:shape id="文本框 1027" o:spid="_x0000_s2049" type="#_x0000_t202" style="position:absolute;margin-left:0;margin-top:0;width:2in;height:2in;z-index:1;mso-wrap-style:none;mso-position-horizontal:center;mso-position-horizontal-relative:margin" filled="f" stroked="f">
          <v:fill o:detectmouseclick="t"/>
          <v:textbox style="mso-fit-shape-to-text:t" inset="0,0,0,0">
            <w:txbxContent>
              <w:p w:rsidR="00F5268A" w:rsidRDefault="00F5268A"/>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457" w:rsidRDefault="002B4457" w:rsidP="00837D85">
      <w:r>
        <w:separator/>
      </w:r>
    </w:p>
  </w:footnote>
  <w:footnote w:type="continuationSeparator" w:id="0">
    <w:p w:rsidR="002B4457" w:rsidRDefault="002B4457" w:rsidP="00837D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6BFD4B"/>
    <w:multiLevelType w:val="singleLevel"/>
    <w:tmpl w:val="D56BFD4B"/>
    <w:lvl w:ilvl="0">
      <w:start w:val="1"/>
      <w:numFmt w:val="decimal"/>
      <w:suff w:val="nothing"/>
      <w:lvlText w:val="%1．"/>
      <w:lvlJc w:val="left"/>
    </w:lvl>
  </w:abstractNum>
  <w:abstractNum w:abstractNumId="1">
    <w:nsid w:val="5971BE17"/>
    <w:multiLevelType w:val="singleLevel"/>
    <w:tmpl w:val="5971BE17"/>
    <w:lvl w:ilvl="0">
      <w:start w:val="1"/>
      <w:numFmt w:val="chineseCounting"/>
      <w:suff w:val="nothing"/>
      <w:lvlText w:val="%1、"/>
      <w:lvlJc w:val="left"/>
    </w:lvl>
  </w:abstractNum>
  <w:abstractNum w:abstractNumId="2">
    <w:nsid w:val="5B5523CE"/>
    <w:multiLevelType w:val="singleLevel"/>
    <w:tmpl w:val="5B5523CE"/>
    <w:lvl w:ilvl="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7D85"/>
    <w:rsid w:val="000104D1"/>
    <w:rsid w:val="00011ECB"/>
    <w:rsid w:val="00060F21"/>
    <w:rsid w:val="00076B42"/>
    <w:rsid w:val="000B1DFC"/>
    <w:rsid w:val="000C6966"/>
    <w:rsid w:val="000F1F61"/>
    <w:rsid w:val="0011051C"/>
    <w:rsid w:val="00133C54"/>
    <w:rsid w:val="0013789C"/>
    <w:rsid w:val="00155D98"/>
    <w:rsid w:val="00165E4A"/>
    <w:rsid w:val="00193599"/>
    <w:rsid w:val="00195A43"/>
    <w:rsid w:val="001B3704"/>
    <w:rsid w:val="001B652A"/>
    <w:rsid w:val="001D537A"/>
    <w:rsid w:val="001F67A8"/>
    <w:rsid w:val="00220505"/>
    <w:rsid w:val="00225E0A"/>
    <w:rsid w:val="00254061"/>
    <w:rsid w:val="002904C2"/>
    <w:rsid w:val="00290DB5"/>
    <w:rsid w:val="002B4457"/>
    <w:rsid w:val="002D0039"/>
    <w:rsid w:val="002D6D86"/>
    <w:rsid w:val="0034708D"/>
    <w:rsid w:val="00366143"/>
    <w:rsid w:val="00366C17"/>
    <w:rsid w:val="0037481B"/>
    <w:rsid w:val="003C53EC"/>
    <w:rsid w:val="003D1BCE"/>
    <w:rsid w:val="004209E3"/>
    <w:rsid w:val="00426B99"/>
    <w:rsid w:val="00441134"/>
    <w:rsid w:val="0044266F"/>
    <w:rsid w:val="00443C56"/>
    <w:rsid w:val="004A400D"/>
    <w:rsid w:val="00574534"/>
    <w:rsid w:val="005875ED"/>
    <w:rsid w:val="005D3295"/>
    <w:rsid w:val="00632F07"/>
    <w:rsid w:val="006A5301"/>
    <w:rsid w:val="006C4DF3"/>
    <w:rsid w:val="006C74DB"/>
    <w:rsid w:val="006E65FE"/>
    <w:rsid w:val="0076781C"/>
    <w:rsid w:val="007A6C6B"/>
    <w:rsid w:val="00800D1B"/>
    <w:rsid w:val="00802AFE"/>
    <w:rsid w:val="00837D85"/>
    <w:rsid w:val="00852CDC"/>
    <w:rsid w:val="0086545D"/>
    <w:rsid w:val="00870286"/>
    <w:rsid w:val="00885151"/>
    <w:rsid w:val="008944CA"/>
    <w:rsid w:val="008A089B"/>
    <w:rsid w:val="008D0801"/>
    <w:rsid w:val="008D1F5A"/>
    <w:rsid w:val="008E2BB7"/>
    <w:rsid w:val="008F5CDB"/>
    <w:rsid w:val="00902019"/>
    <w:rsid w:val="00912F75"/>
    <w:rsid w:val="00982864"/>
    <w:rsid w:val="009A4016"/>
    <w:rsid w:val="009A697E"/>
    <w:rsid w:val="00A0347C"/>
    <w:rsid w:val="00B27719"/>
    <w:rsid w:val="00B77B63"/>
    <w:rsid w:val="00BC6A3A"/>
    <w:rsid w:val="00BD16F8"/>
    <w:rsid w:val="00BE1D0C"/>
    <w:rsid w:val="00C31C35"/>
    <w:rsid w:val="00C6418C"/>
    <w:rsid w:val="00CD5F01"/>
    <w:rsid w:val="00D027A1"/>
    <w:rsid w:val="00D043D3"/>
    <w:rsid w:val="00D238F3"/>
    <w:rsid w:val="00D51043"/>
    <w:rsid w:val="00E12B7C"/>
    <w:rsid w:val="00E742B9"/>
    <w:rsid w:val="00EC658D"/>
    <w:rsid w:val="00EE3ACF"/>
    <w:rsid w:val="00F06EB0"/>
    <w:rsid w:val="00F5268A"/>
    <w:rsid w:val="00F73B50"/>
    <w:rsid w:val="00F8182B"/>
    <w:rsid w:val="00F93B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D85"/>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837D8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837D85"/>
    <w:rPr>
      <w:sz w:val="18"/>
      <w:szCs w:val="18"/>
    </w:rPr>
  </w:style>
  <w:style w:type="paragraph" w:styleId="a4">
    <w:name w:val="footer"/>
    <w:basedOn w:val="a"/>
    <w:link w:val="Char0"/>
    <w:uiPriority w:val="99"/>
    <w:rsid w:val="00837D85"/>
    <w:pPr>
      <w:tabs>
        <w:tab w:val="center" w:pos="4153"/>
        <w:tab w:val="right" w:pos="8306"/>
      </w:tabs>
      <w:snapToGrid w:val="0"/>
      <w:jc w:val="left"/>
    </w:pPr>
    <w:rPr>
      <w:sz w:val="18"/>
      <w:szCs w:val="18"/>
    </w:rPr>
  </w:style>
  <w:style w:type="character" w:customStyle="1" w:styleId="Char0">
    <w:name w:val="页脚 Char"/>
    <w:link w:val="a4"/>
    <w:uiPriority w:val="99"/>
    <w:locked/>
    <w:rsid w:val="00837D85"/>
    <w:rPr>
      <w:sz w:val="18"/>
      <w:szCs w:val="18"/>
    </w:rPr>
  </w:style>
  <w:style w:type="character" w:styleId="a5">
    <w:name w:val="Hyperlink"/>
    <w:uiPriority w:val="99"/>
    <w:rsid w:val="00837D85"/>
    <w:rPr>
      <w:color w:val="0000FF"/>
      <w:u w:val="single"/>
    </w:rPr>
  </w:style>
  <w:style w:type="character" w:styleId="a6">
    <w:name w:val="FollowedHyperlink"/>
    <w:uiPriority w:val="99"/>
    <w:rsid w:val="00837D85"/>
    <w:rPr>
      <w:color w:val="800080"/>
      <w:u w:val="single"/>
    </w:rPr>
  </w:style>
  <w:style w:type="character" w:customStyle="1" w:styleId="font21">
    <w:name w:val="font21"/>
    <w:uiPriority w:val="99"/>
    <w:rsid w:val="00837D85"/>
    <w:rPr>
      <w:rFonts w:ascii="宋体" w:eastAsia="宋体" w:hAnsi="宋体" w:cs="宋体"/>
      <w:color w:val="000000"/>
      <w:sz w:val="22"/>
      <w:szCs w:val="22"/>
      <w:u w:val="none"/>
    </w:rPr>
  </w:style>
  <w:style w:type="character" w:customStyle="1" w:styleId="Char1">
    <w:name w:val="批注框文本 Char"/>
    <w:link w:val="a7"/>
    <w:uiPriority w:val="99"/>
    <w:locked/>
    <w:rsid w:val="00837D85"/>
    <w:rPr>
      <w:sz w:val="18"/>
      <w:szCs w:val="18"/>
    </w:rPr>
  </w:style>
  <w:style w:type="paragraph" w:styleId="a7">
    <w:name w:val="Balloon Text"/>
    <w:basedOn w:val="a"/>
    <w:link w:val="Char1"/>
    <w:uiPriority w:val="99"/>
    <w:semiHidden/>
    <w:rsid w:val="00837D85"/>
    <w:rPr>
      <w:rFonts w:ascii="Calibri" w:hAnsi="Calibri" w:cs="Calibri"/>
      <w:sz w:val="18"/>
      <w:szCs w:val="18"/>
    </w:rPr>
  </w:style>
  <w:style w:type="character" w:customStyle="1" w:styleId="BalloonTextChar1">
    <w:name w:val="Balloon Text Char1"/>
    <w:uiPriority w:val="99"/>
    <w:semiHidden/>
    <w:rsid w:val="00E8584E"/>
    <w:rPr>
      <w:rFonts w:ascii="Times New Roman" w:hAnsi="Times New Roman"/>
      <w:sz w:val="0"/>
      <w:szCs w:val="0"/>
    </w:rPr>
  </w:style>
  <w:style w:type="character" w:customStyle="1" w:styleId="Char10">
    <w:name w:val="批注框文本 Char1"/>
    <w:uiPriority w:val="99"/>
    <w:semiHidden/>
    <w:locked/>
    <w:rsid w:val="00837D85"/>
    <w:rPr>
      <w:rFonts w:ascii="Times New Roman" w:eastAsia="宋体" w:hAnsi="Times New Roman" w:cs="Times New Roman"/>
      <w:sz w:val="18"/>
      <w:szCs w:val="18"/>
    </w:rPr>
  </w:style>
  <w:style w:type="table" w:styleId="a8">
    <w:name w:val="Table Grid"/>
    <w:basedOn w:val="a1"/>
    <w:uiPriority w:val="99"/>
    <w:rsid w:val="00837D85"/>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27</Pages>
  <Words>1435</Words>
  <Characters>8180</Characters>
  <Application>Microsoft Office Word</Application>
  <DocSecurity>0</DocSecurity>
  <Lines>68</Lines>
  <Paragraphs>19</Paragraphs>
  <ScaleCrop>false</ScaleCrop>
  <Company/>
  <LinksUpToDate>false</LinksUpToDate>
  <CharactersWithSpaces>9596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微软用户</cp:lastModifiedBy>
  <cp:revision>96</cp:revision>
  <dcterms:created xsi:type="dcterms:W3CDTF">2018-10-19T07:33:00Z</dcterms:created>
  <dcterms:modified xsi:type="dcterms:W3CDTF">2018-09-29T07:44:00Z</dcterms:modified>
</cp:coreProperties>
</file>